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 de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una actividad sobre el cuidado del medio ambiente, considerando aspectos científicos, prácticos y valores relacionados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 de Cuidado del Medio Ambiente</w:t>
      </w:r>
    </w:p>
    <w:p>
      <w:pPr/>
      <w:r>
        <w:rPr/>
        <w:t xml:space="preserve">Esta rúbrica evalúa el desempeño de estudiantes de secundaria (12-15 años) en una actividad sobre el cuidado del medio ambiente, considerando aspectos científicos, prácticos y valores relacionados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 relacionados con el cuidado del medio ambiente,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puede explicarlos adecuadamente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imprecisiones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acciones ambientales</w:t>
            </w:r>
          </w:p>
        </w:tc>
        <w:tc>
          <w:tcPr>
            <w:noWrap/>
          </w:tcPr>
          <w:p>
            <w:pPr/>
            <w:r>
              <w:rPr/>
              <w:t xml:space="preserve">Implementa acciones concretas y efectivas para el cuidado ambiental, con planificación y resultados evidentes.</w:t>
            </w:r>
          </w:p>
        </w:tc>
        <w:tc>
          <w:tcPr>
            <w:noWrap/>
          </w:tcPr>
          <w:p>
            <w:pPr/>
            <w:r>
              <w:rPr/>
              <w:t xml:space="preserve">Realiza acciones correctas, aunque con menor impacto o planificación limitada.</w:t>
            </w:r>
          </w:p>
        </w:tc>
        <w:tc>
          <w:tcPr>
            <w:noWrap/>
          </w:tcPr>
          <w:p>
            <w:pPr/>
            <w:r>
              <w:rPr/>
              <w:t xml:space="preserve">Propone o realiza acciones básicas, pero con poca efectividad o compromiso.</w:t>
            </w:r>
          </w:p>
        </w:tc>
        <w:tc>
          <w:tcPr>
            <w:noWrap/>
          </w:tcPr>
          <w:p>
            <w:pPr/>
            <w:r>
              <w:rPr/>
              <w:t xml:space="preserve">No realiza acciones prácticas o las propuestas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aportan soluciones novedosas para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con cierto grado de originalidad, pero poco innovadoras.</w:t>
            </w:r>
          </w:p>
        </w:tc>
        <w:tc>
          <w:tcPr>
            <w:noWrap/>
          </w:tcPr>
          <w:p>
            <w:pPr/>
            <w:r>
              <w:rPr/>
              <w:t xml:space="preserve">Utiliza ideas comunes o repetidas sin aportar creatividad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propuestas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y valorando las opiniones y aportes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y muestra respeto hacia la mayoría de los compañeros y sus ideas.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ocasionalmente muestra falta de respeto o atención hacia las diferencias.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opiniones o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coherente valores de equidad e inclusión en su propuesta o reflexión.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equidad e inclusión, aunque con integración parcial en la actividad.</w:t>
            </w:r>
          </w:p>
        </w:tc>
        <w:tc>
          <w:tcPr>
            <w:noWrap/>
          </w:tcPr>
          <w:p>
            <w:pPr/>
            <w:r>
              <w:rPr/>
              <w:t xml:space="preserve">Menciona valores de DEI pero sin aplicarlos o desarrollarlos apropiadamente.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valores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buen uso del lenguaje, apoyándose en recursos visuales o escritos pertinentes.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adecuada, aunque con algunos errores o falta de claridad puntual.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poco clara o desorganizada,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la presentación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forma eficiente y sostenible, minimizando el impacto ambiental.</w:t>
            </w:r>
          </w:p>
        </w:tc>
        <w:tc>
          <w:tcPr>
            <w:noWrap/>
          </w:tcPr>
          <w:p>
            <w:pPr/>
            <w:r>
              <w:rPr/>
              <w:t xml:space="preserve">Usa los recursos de forma adecuada, aunque sin optimización o consideración ambiental completa.</w:t>
            </w:r>
          </w:p>
        </w:tc>
        <w:tc>
          <w:tcPr>
            <w:noWrap/>
          </w:tcPr>
          <w:p>
            <w:pPr/>
            <w:r>
              <w:rPr/>
              <w:t xml:space="preserve">Hace un uso básico de recursos, con algunas prácticas poco responsables o desperdicio.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irresponsable o sin considerar 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impacto ambiental personal y comunitario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su impacto ambiental y propone cambios significativos.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impacto, aunque sin propuestas claras o profundas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crítica respecto a su impacto ambiental.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impacto ambiental ni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