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STEM: Identificación de Tipos de Plástico (PET) y sus Propiedades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investigar, analizar y presentar información relacionada con el PET, incluyendo su composición, propiedades físicas, temperatura de cambio y efectos contaminantes. Se enfatiza el uso de IAs como Gemini, ChatGPT y Perplexity para potenciar la investigación, fomentando habilidades cognitivas superiores según la taxonomía de Bloom y apoyando un diseño universal para el aprendizaje (DUA).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STEM: Identificación de Tipos de Plástico (PET) y sus Propiedades Físicas</w:t>
      </w:r>
    </w:p>
    <w:p>
      <w:pPr/>
      <w:r>
        <w:rPr/>
        <w:t xml:space="preserve">Esta rúbrica está diseñada para evaluar la capacidad de los estudiantes de secundaria (12-15 años) para investigar, analizar y presentar información relacionada con el PET, incluyendo su composición, propiedades físicas, temperatura de cambio y efectos contaminantes. Se enfatiza el uso de IAs como Gemini, ChatGPT y Perplexity para potenciar la investigación, fomentando habilidades cognitivas superiores según la taxonomía de Bloom y apoyando un diseño universal para el aprendizaje (DUA).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profundo de la composición química del PET</w:t>
            </w:r>
          </w:p>
        </w:tc>
        <w:tc>
          <w:tcPr>
            <w:noWrap/>
          </w:tcPr>
          <w:p>
            <w:pPr/>
            <w:r>
              <w:rPr/>
              <w:t xml:space="preserve">Descompone y explica detalladamente la composición química del PET, demostrando comprensión avanzada y relacionándola con su funcionalidad.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composición química del PET, con detalles relevantes y correcta terminología.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química del PET de manera general,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del PET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composición química del PET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las propiedades físicas del PET</w:t>
            </w:r>
          </w:p>
        </w:tc>
        <w:tc>
          <w:tcPr>
            <w:noWrap/>
          </w:tcPr>
          <w:p>
            <w:pPr/>
            <w:r>
              <w:rPr/>
              <w:t xml:space="preserve">Interpreta y compara las propiedades físicas del PET con precisión, justificando sus aplicaciones prácticas mediante evidencias.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propiedades físicas del PET y su relevancia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Enumera las propiedades físicas principales del PET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pero sin conexión clara a su uso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 temperatura para modificar características físicas del PET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temperatura crítica del PET y explica los cambios físicos ocurridos de forma detallada y fundamentada.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temperatura de cambio del PET y sus efectos físicos básicos.</w:t>
            </w:r>
          </w:p>
        </w:tc>
        <w:tc>
          <w:tcPr>
            <w:noWrap/>
          </w:tcPr>
          <w:p>
            <w:pPr/>
            <w:r>
              <w:rPr/>
              <w:t xml:space="preserve">Menciona la temperatura aproximada y cambios físicos,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que la temperatura afecta al PET pero sin detalles o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de la temperatura en 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síntesis de los efectos contaminantes del PET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ambientales del PET, integrando información de diversas fuentes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Resume claramente los efectos contaminantes del PET, citando fuentes confiables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efectos contaminantes comunes relacionados con el PET,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contaminantes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efectos contaminantes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IAs (Gemini, ChatGPT, Perplexity) para la investigación</w:t>
            </w:r>
          </w:p>
        </w:tc>
        <w:tc>
          <w:tcPr>
            <w:noWrap/>
          </w:tcPr>
          <w:p>
            <w:pPr/>
            <w:r>
              <w:rPr/>
              <w:t xml:space="preserve">Integra información obtenida de múltiples IAs de forma crítica y original, validando fuentes y enriqueciendo el contenido investigativo.</w:t>
            </w:r>
          </w:p>
        </w:tc>
        <w:tc>
          <w:tcPr>
            <w:noWrap/>
          </w:tcPr>
          <w:p>
            <w:pPr/>
            <w:r>
              <w:rPr/>
              <w:t xml:space="preserve">Utiliza IAs para recopilar información relevante y precisa, demostrando buen manejo de las herramientas.</w:t>
            </w:r>
          </w:p>
        </w:tc>
        <w:tc>
          <w:tcPr>
            <w:noWrap/>
          </w:tcPr>
          <w:p>
            <w:pPr/>
            <w:r>
              <w:rPr/>
              <w:t xml:space="preserve">Consulta IAs para la investigación, aunque con poca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Usa alguna IA pero de manera superficial o con dificultades para interpretar la información.</w:t>
            </w:r>
          </w:p>
        </w:tc>
        <w:tc>
          <w:tcPr>
            <w:noWrap/>
          </w:tcPr>
          <w:p>
            <w:pPr/>
            <w:r>
              <w:rPr/>
              <w:t xml:space="preserve">No emplea IAs en la investigación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estructurada de los hallazgos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coherente, organizada y con lenguaje técnico adecuado, facilitando la comprensión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Comunica claramente las ideas principales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comprensible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para mantener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hallazgos.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STEM para resolver problemas ambientales relacionados con el PET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viables basadas en conceptos STEM para mitigar la contaminación por PET.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en principios STEM con potencial de aplicación real.</w:t>
            </w:r>
          </w:p>
        </w:tc>
        <w:tc>
          <w:tcPr>
            <w:noWrap/>
          </w:tcPr>
          <w:p>
            <w:pPr/>
            <w:r>
              <w:rPr/>
              <w:t xml:space="preserve">Sugiere ideas para mitigar el problema ambiental usando conceptos STEM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cómo aplicar STEM para solucionar el problema ambiental.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conceptos STEM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social y ambiental del uso del PET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las consecuencias sociales y ambientales, proponiendo cambios de actitud y conducta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las implicaciones sociales y ambientales, mostrando consciencia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sociales o ambientales del PET con reflexión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o poco fundamentada sobre el impacto del PET.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social o ambiental del PET.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