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Escuelas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técnica/tecnológica en Psicología, enfocándose en la participación activa, fundamentación teórica, análisis crítico y uso del vocabulario específico.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Escuelas de Psicología</w:t>
      </w:r>
    </w:p>
    <w:p>
      <w:pPr/>
      <w:r>
        <w:rPr/>
        <w:t xml:space="preserve">Esta rúbrica está diseñada para evaluar a estudiantes de educación técnica/tecnológica en Psicología, enfocándose en la participación activa, fundamentación teórica, análisis crítico y uso del vocabulario específico.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intercambios grupales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significativa, promoviendo el diálogo y facilitando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aportando ideas relevantes, aunque su involucramiento podría ser más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esporádica, con aportes limitados y poco desarrollo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del intercambio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eficazmente, asumiendo responsabilidades y apoyando a sus compañeros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cumpliendo sus tareas y apoyando cuando es necesario.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incumpliendo algunas responsabilidades o mostrando poca disposición.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Utiliza bibliografía actualizada y pertinente, integrando diversas fuentes confiables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bibliografía adecuada y relevante,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bibliografía limitada o poco actualizada, con fundamentación teórica básica.</w:t>
            </w:r>
          </w:p>
        </w:tc>
        <w:tc>
          <w:tcPr>
            <w:noWrap/>
          </w:tcPr>
          <w:p>
            <w:pPr/>
            <w:r>
              <w:rPr/>
              <w:t xml:space="preserve">No fundamenta teóricamente o emplea fuentes poco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pertinente de bibliografía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las citas y referencias, demostrando dominio en la aplicación de normas bibliográficas.</w:t>
            </w:r>
          </w:p>
        </w:tc>
        <w:tc>
          <w:tcPr>
            <w:noWrap/>
          </w:tcPr>
          <w:p>
            <w:pPr/>
            <w:r>
              <w:rPr/>
              <w:t xml:space="preserve">Aplica las citas y referencias adecuadamente, con mínimas imprecisiones en el formato.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referencias, pero con errores frecuentes en el formato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las presenta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 de manera profunda, generando propuestas y reflexiones originales.</w:t>
            </w:r>
          </w:p>
        </w:tc>
        <w:tc>
          <w:tcPr>
            <w:noWrap/>
          </w:tcPr>
          <w:p>
            <w:pPr/>
            <w:r>
              <w:rPr/>
              <w:t xml:space="preserve">Analiza la relación entre teoría y práctica con claridad,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que evidencian una conexión limitada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crítica entre teoría y práctica o presenta análisis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teoría-práctica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con ejemplos prácticos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ejemplos prácticos adecuados que apoyan la teoría,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poco claros o poco relacionados con la teoría.</w:t>
            </w:r>
          </w:p>
        </w:tc>
        <w:tc>
          <w:tcPr>
            <w:noWrap/>
          </w:tcPr>
          <w:p>
            <w:pPr/>
            <w:r>
              <w:rPr/>
              <w:t xml:space="preserve">No presenta ejemplos prácticos o son irrelevantes para la teoría expuesta.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el vocabulario técnico, demostrando dominio del lenguaje disciplinar.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correctamente, aunque con menor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del vocabulario técnico,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estructurada,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aunque presenta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en ocasiones confusa o poco organizada,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incoherente y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2026-09-25T20:38:19-05:00</dcterms:created>
  <dcterms:modified xsi:type="dcterms:W3CDTF">2026-09-25T20:38:19-05:00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