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Artefactos Tecnológicos: Lógica y Conjuntos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y uso de artefactos tecnológicos por parte de niños y niñas de preescolar, enfocándose en cómo identifican y relacionan estos objetos con profesiones y beneficios para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Artefactos Tecnológicos: Lógica y Conjuntos (Preescolar 3-5 años)</w:t>
      </w:r>
    </w:p>
    <w:p>
      <w:pPr/>
      <w:r>
        <w:rPr/>
        <w:t xml:space="preserve">Esta rúbrica evalúa el reconocimiento y uso de artefactos tecnológicos por parte de niños y niñas de preescolar, enfocándose en cómo identifican y relacionan estos objetos con profesiones y beneficios para la comunidad.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artefactos tecnológicos</w:t>
            </w:r>
          </w:p>
        </w:tc>
        <w:tc>
          <w:tcPr>
            <w:noWrap/>
          </w:tcPr>
          <w:p>
            <w:pPr/>
            <w:r>
              <w:rPr/>
              <w:t xml:space="preserve">Reconoce claramente varios artefactos tecnológicos y los nombra correctamente.</w:t>
            </w:r>
          </w:p>
        </w:tc>
        <w:tc>
          <w:tcPr>
            <w:noWrap/>
          </w:tcPr>
          <w:p>
            <w:pPr/>
            <w:r>
              <w:rPr/>
              <w:t xml:space="preserve">Reconoce algunos artefactos tecnológicos y los nombra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pocos artefactos tecnológicos y tiene dificultades para nombrarlos.</w:t>
            </w:r>
          </w:p>
        </w:tc>
        <w:tc>
          <w:tcPr>
            <w:noWrap/>
          </w:tcPr>
          <w:p>
            <w:pPr/>
            <w:r>
              <w:rPr/>
              <w:t xml:space="preserve">No reconoce ni nombra artefactos tecnológicos.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artefactos con profesiones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varios artefactos con las profesiones que los utilizan.</w:t>
            </w:r>
          </w:p>
        </w:tc>
        <w:tc>
          <w:tcPr>
            <w:noWrap/>
          </w:tcPr>
          <w:p>
            <w:pPr/>
            <w:r>
              <w:rPr/>
              <w:t xml:space="preserve">Relaciona algunos artefactos con las profesiones adecuadas.</w:t>
            </w:r>
          </w:p>
        </w:tc>
        <w:tc>
          <w:tcPr>
            <w:noWrap/>
          </w:tcPr>
          <w:p>
            <w:pPr/>
            <w:r>
              <w:rPr/>
              <w:t xml:space="preserve">Relaciona pocos artefactos con profesiones,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logra relacionar artefactos con profesiones.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beneficio comunitario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los artefactos tecnológicos benefician a la comunidad.</w:t>
            </w:r>
          </w:p>
        </w:tc>
        <w:tc>
          <w:tcPr>
            <w:noWrap/>
          </w:tcPr>
          <w:p>
            <w:pPr/>
            <w:r>
              <w:rPr/>
              <w:t xml:space="preserve">Entiende y explica de forma sencilla el beneficio comunitario de algunos artefactos.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limitada sobre el beneficio comunitario.</w:t>
            </w:r>
          </w:p>
        </w:tc>
        <w:tc>
          <w:tcPr>
            <w:noWrap/>
          </w:tcPr>
          <w:p>
            <w:pPr/>
            <w:r>
              <w:rPr/>
              <w:t xml:space="preserve">No comprende el beneficio comunitario de los artefactos tecnológicos.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lógica para clasificar artefactos</w:t>
            </w:r>
          </w:p>
        </w:tc>
        <w:tc>
          <w:tcPr>
            <w:noWrap/>
          </w:tcPr>
          <w:p>
            <w:pPr/>
            <w:r>
              <w:rPr/>
              <w:t xml:space="preserve">Clasifica artefactos en grupos claros y coherentes usando lógica.</w:t>
            </w:r>
          </w:p>
        </w:tc>
        <w:tc>
          <w:tcPr>
            <w:noWrap/>
          </w:tcPr>
          <w:p>
            <w:pPr/>
            <w:r>
              <w:rPr/>
              <w:t xml:space="preserve">Clasifica artefactos en grupos con cierta coherencia lógica.</w:t>
            </w:r>
          </w:p>
        </w:tc>
        <w:tc>
          <w:tcPr>
            <w:noWrap/>
          </w:tcPr>
          <w:p>
            <w:pPr/>
            <w:r>
              <w:rPr/>
              <w:t xml:space="preserve">Intenta clasificar artefactos, pero con agrupaciones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clasificar artefactos de manera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conjuntos de artefactos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conjuntos de artefactos relacionados entre sí.</w:t>
            </w:r>
          </w:p>
        </w:tc>
        <w:tc>
          <w:tcPr>
            <w:noWrap/>
          </w:tcPr>
          <w:p>
            <w:pPr/>
            <w:r>
              <w:rPr/>
              <w:t xml:space="preserve">Identifica algunos conjuntos de artefactos relacionados.</w:t>
            </w:r>
          </w:p>
        </w:tc>
        <w:tc>
          <w:tcPr>
            <w:noWrap/>
          </w:tcPr>
          <w:p>
            <w:pPr/>
            <w:r>
              <w:rPr/>
              <w:t xml:space="preserve">Reconoce pocos conjuntos y con dificultad.</w:t>
            </w:r>
          </w:p>
        </w:tc>
        <w:tc>
          <w:tcPr>
            <w:noWrap/>
          </w:tcPr>
          <w:p>
            <w:pPr/>
            <w:r>
              <w:rPr/>
              <w:t xml:space="preserve">No reconoce conjuntos de artefactos.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comparte ideas sobre artefactos y profesiones.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contribuye con algunas ideas.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apoyo para expresarse.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desinteresado.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sobre artefactos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vocabulario apropiado para su edad.</w:t>
            </w:r>
          </w:p>
        </w:tc>
        <w:tc>
          <w:tcPr>
            <w:noWrap/>
          </w:tcPr>
          <w:p>
            <w:pPr/>
            <w:r>
              <w:rPr/>
              <w:t xml:space="preserve">Se expresa adecuadamente con vocabulario básico.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y vocabulario limitado.</w:t>
            </w:r>
          </w:p>
        </w:tc>
        <w:tc>
          <w:tcPr>
            <w:noWrap/>
          </w:tcPr>
          <w:p>
            <w:pPr/>
            <w:r>
              <w:rPr/>
              <w:t xml:space="preserve">No se expresa o utiliza palabras inadecuadas.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motivación por aprender</w:t>
            </w:r>
          </w:p>
        </w:tc>
        <w:tc>
          <w:tcPr>
            <w:noWrap/>
          </w:tcPr>
          <w:p>
            <w:pPr/>
            <w:r>
              <w:rPr/>
              <w:t xml:space="preserve">Muestra gran curiosidad y entusiasmo constante por conocer artefactos.</w:t>
            </w:r>
          </w:p>
        </w:tc>
        <w:tc>
          <w:tcPr>
            <w:noWrap/>
          </w:tcPr>
          <w:p>
            <w:pPr/>
            <w:r>
              <w:rPr/>
              <w:t xml:space="preserve">Muestra interés y motivación por aprender sobre artefactos.</w:t>
            </w:r>
          </w:p>
        </w:tc>
        <w:tc>
          <w:tcPr>
            <w:noWrap/>
          </w:tcPr>
          <w:p>
            <w:pPr/>
            <w:r>
              <w:rPr/>
              <w:t xml:space="preserve">Muestra interés ocasional y necesita estímulo para participar.</w:t>
            </w:r>
          </w:p>
        </w:tc>
        <w:tc>
          <w:tcPr>
            <w:noWrap/>
          </w:tcPr>
          <w:p>
            <w:pPr/>
            <w:r>
              <w:rPr/>
              <w:t xml:space="preserve">No muestra interés ni motivación.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2026-09-25T22:18:14-05:00</dcterms:created>
  <dcterms:modified xsi:type="dcterms:W3CDTF">2026-09-25T22:18:14-05:00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