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Vertebrados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el aprendizaje de estudiantes de secundaria (12-15 años) sobre las características, clasificación y la importancia ambiental de los animales vertebrados, integrando criterios de diversidad, equidad e inclusión para un enfoque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Vertebrados y Medio Ambiente</w:t>
      </w:r>
    </w:p>
    <w:p>
      <w:pPr/>
      <w:r>
        <w:rPr/>
        <w:t xml:space="preserve">Esta rúbrica está diseñada para valorar el aprendizaje de estudiantes de secundaria (12-15 años) sobre las características, clasificación y la importancia ambiental de los animales vertebrados, integrando criterios de diversidad, equidad e inclusión para un enfoque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características generales de animales vertebrados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columna vertebral y al menos 3 características comunes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columna vertebral y 2 características comunes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solo la columna vertebral o 1 característica común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columna vertebral ni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de los animales vertebrados (peces, anfibios, reptiles, aves y mamíferos)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grupos con características distintivas claras y completas.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grupos con características claras pero algunas imprecisas.</w:t>
            </w:r>
          </w:p>
        </w:tc>
        <w:tc>
          <w:tcPr>
            <w:noWrap/>
          </w:tcPr>
          <w:p>
            <w:pPr/>
            <w:r>
              <w:rPr/>
              <w:t xml:space="preserve">Clasifica algunos grupos con características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logra clasificar adecuadamente los grupos ni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esquemas visuales (mapas conceptuales, cuadros comparativos, infografías)</w:t>
            </w:r>
          </w:p>
        </w:tc>
        <w:tc>
          <w:tcPr>
            <w:noWrap/>
          </w:tcPr>
          <w:p>
            <w:pPr/>
            <w:r>
              <w:rPr/>
              <w:t xml:space="preserve">Elabora un esquema visual claro, organizado y atractivo que refleja toda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Elabora un esquema visual organizado con la mayoría de la información requerida.</w:t>
            </w:r>
          </w:p>
        </w:tc>
        <w:tc>
          <w:tcPr>
            <w:noWrap/>
          </w:tcPr>
          <w:p>
            <w:pPr/>
            <w:r>
              <w:rPr/>
              <w:t xml:space="preserve">Elabora un esquema visual básico con información parcial y organización limitada.</w:t>
            </w:r>
          </w:p>
        </w:tc>
        <w:tc>
          <w:tcPr>
            <w:noWrap/>
          </w:tcPr>
          <w:p>
            <w:pPr/>
            <w:r>
              <w:rPr/>
              <w:t xml:space="preserve">No elabora un esquema visual o es incomprensible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manera lógica, fluida y con excelente uso de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organizada con pequeños errores en lenguaje o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con desorden y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 importancia ambiental de los animales vertebrados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el papel de los vertebrados en el equilibrio ambiental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papel ambiental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ambiental de forma superficial 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importancia ambiental de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y responsabilidad en el aprendizaje (interés y compromiso)</w:t>
            </w:r>
          </w:p>
        </w:tc>
        <w:tc>
          <w:tcPr>
            <w:noWrap/>
          </w:tcPr>
          <w:p>
            <w:pPr/>
            <w:r>
              <w:rPr/>
              <w:t xml:space="preserve">Demuestra alto interés, responsabilidad y participación activa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responsabilidad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Demuestra interés y compromiso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responsabilidad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por la diversidad biológica y cultural</w:t>
            </w:r>
          </w:p>
        </w:tc>
        <w:tc>
          <w:tcPr>
            <w:noWrap/>
          </w:tcPr>
          <w:p>
            <w:pPr/>
            <w:r>
              <w:rPr/>
              <w:t xml:space="preserve">Incluye información que refleja diversidad biológica y cultural, mostrando respeto y valoración explícita.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diversidad biológica y cultural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diversidad biológica o cultural de manera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biológica ni cultural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lenguaje inclusivo, respetuoso y no discriminatorio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en la mayoría del trabajo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pero con algunos términos poco inclusivos o ambiguos.</w:t>
            </w:r>
          </w:p>
        </w:tc>
        <w:tc>
          <w:tcPr>
            <w:noWrap/>
          </w:tcPr>
          <w:p>
            <w:pPr/>
            <w:r>
              <w:rPr/>
              <w:t xml:space="preserve">Emplea lenguaje que puede ser discriminatorio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2026-09-26T01:11:52-05:00</dcterms:created>
  <dcterms:modified xsi:type="dcterms:W3CDTF">2026-09-26T01:11:52-05:00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