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Tierra Arde -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el cambio climático, su capacidad para responder preguntas, observar imágenes y hacer comparaciones relacionadas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Tierra Arde - Medio Ambiente"</w:t>
      </w:r>
    </w:p>
    <w:p>
      <w:pPr/>
      <w:r>
        <w:rPr/>
        <w:t xml:space="preserve">Esta rúbrica está diseñada para evaluar la comprensión de estudiantes de primaria (6-11 años) sobre el cambio climático, su capacidad para responder preguntas, observar imágenes y hacer comparaciones relacionadas con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sobre el cambio climático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o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del cambio climático y las describe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del cambio climático con 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imágenes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Observa con atención y describe con detalle lo que muestra cada imagen.</w:t>
            </w:r>
          </w:p>
        </w:tc>
        <w:tc>
          <w:tcPr>
            <w:noWrap/>
          </w:tcPr>
          <w:p>
            <w:pPr/>
            <w:r>
              <w:rPr/>
              <w:t xml:space="preserve">Observa las imágenes y describe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observa con atención o describe mal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imágenes haciendo relaciones sobre el cambio climático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 que muestran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que reflejan una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realizar comparaciones o sus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 manera adecuada y variada.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pero con pocas variaciones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muy poco o 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algunos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Sus ideas son confusas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acciones para cuidar el planeta.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menciona algunas acciones básicas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o no menciona acciones para cuidarlo.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2026-09-25T22:13:46-05:00</dcterms:created>
  <dcterms:modified xsi:type="dcterms:W3CDTF">2026-09-25T22:13:46-05:00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