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Características de Figuras Geométricas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las características y partes de figuras geométricas en estudiantes de primaria (6-11 años), considerando criterios académicos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Características de Figuras Geométricas y sus Partes</w:t>
      </w:r>
    </w:p>
    <w:p>
      <w:pPr/>
      <w:r>
        <w:rPr/>
        <w:t xml:space="preserve">Esta rúbrica está diseñada para evaluar el reconocimiento y comprensión de las características y partes de figuras geométricas en estudiantes de primaria (6-11 años), considerando criterios académicos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 básicas (círculo, cuadrado, triángulo, rectángulo)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geométricas básicas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básicas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figuras geométricas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las figuras (lados, vértices, ángulos)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todas las partes de las figuras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 las figuras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con ayuda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las partes de las figuras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oral o escrita de las características de las figuras</w:t>
            </w:r>
          </w:p>
        </w:tc>
        <w:tc>
          <w:tcPr>
            <w:noWrap/>
          </w:tcPr>
          <w:p>
            <w:pPr/>
            <w:r>
              <w:rPr/>
              <w:t xml:space="preserve">Expresa con claridad y vocabulario adecuado las características de las figuras.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forma clara, con vocabulario sencillo y pocos errores.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o incompletas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geométricos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geométricos correctos con apoyo.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impreciso pero relacionado.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a problemas simples (identificar figuras en el entorno)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identificar figuras en diversos contextos sin ayuda.</w:t>
            </w:r>
          </w:p>
        </w:tc>
        <w:tc>
          <w:tcPr>
            <w:noWrap/>
          </w:tcPr>
          <w:p>
            <w:pPr/>
            <w:r>
              <w:rPr/>
              <w:t xml:space="preserve">Reconoce figuras en el entorno con apoyo o indicaciones.</w:t>
            </w:r>
          </w:p>
        </w:tc>
        <w:tc>
          <w:tcPr>
            <w:noWrap/>
          </w:tcPr>
          <w:p>
            <w:pPr/>
            <w:r>
              <w:rPr/>
              <w:t xml:space="preserve">Intenta aplicar el conocimiento pero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aplica o no reconoce figuras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 de ideas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siempre respetando y valorando ideas diversas, fomentando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acepta distintas opiniones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puede mostrar poca apertura a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desvalorizan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expresión según sus necesidades (DEI)</w:t>
            </w:r>
          </w:p>
        </w:tc>
        <w:tc>
          <w:tcPr>
            <w:noWrap/>
          </w:tcPr>
          <w:p>
            <w:pPr/>
            <w:r>
              <w:rPr/>
              <w:t xml:space="preserve">Utiliza medios de comunicación propios para expresar sus ideas claramente.</w:t>
            </w:r>
          </w:p>
        </w:tc>
        <w:tc>
          <w:tcPr>
            <w:noWrap/>
          </w:tcPr>
          <w:p>
            <w:pPr/>
            <w:r>
              <w:rPr/>
              <w:t xml:space="preserve">Expresa sus ideas con alguna dificultad pero logra comunicarse.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comunicarse adecuadamente.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género en ejemplos y materiales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de género en las actividades sin dificultad.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 y de género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requiere guía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o muestra actitudes contrarias a la diversidad cultural y de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2026-09-26T01:35:53-05:00</dcterms:created>
  <dcterms:modified xsi:type="dcterms:W3CDTF">2026-09-26T01:35:53-05:00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