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Familia – Comunidad – Escuela – Iglesia (Educación Religiosa)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secundaria en actividades relacionadas con los valores y la educación religiosa, considerando creatividad, puntualidad, orden y aseo, dominio del tema, además de criterios de Diversidad, Equidad e Inclusión (DEI). La evaluación se realiza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Familia – Comunidad – Escuela – Iglesia (Educación Religiosa)</w:t>
      </w:r>
    </w:p>
    <w:p>
      <w:pPr/>
      <w:r>
        <w:rPr/>
        <w:t xml:space="preserve">Esta rúbrica evalúa la participación y desempeño de estudiantes de secundaria en actividades relacionadas con los valores y la educación religiosa, considerando creatividad, puntualidad, orden y aseo, dominio del tema, además de criterios de Diversidad, Equidad e Inclusión (DEI). La evaluación se realiza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aporta propuestas nuevas.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Demuestra ideas algo creativas,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variadas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originales, innovadoras y bien integradas.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muy tarde o no cumple con tiempos establecidos.</w:t>
            </w:r>
          </w:p>
        </w:tc>
        <w:tc>
          <w:tcPr>
            <w:noWrap/>
          </w:tcPr>
          <w:p>
            <w:pPr/>
            <w:r>
              <w:rPr/>
              <w:t xml:space="preserve">Llega con retraso significativo o inicia fuera de tiempo.</w:t>
            </w:r>
          </w:p>
        </w:tc>
        <w:tc>
          <w:tcPr>
            <w:noWrap/>
          </w:tcPr>
          <w:p>
            <w:pPr/>
            <w:r>
              <w:rPr/>
              <w:t xml:space="preserve">Llega a tiempo pero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Llega puntual y respeta los tiempos asignados.</w:t>
            </w:r>
          </w:p>
        </w:tc>
        <w:tc>
          <w:tcPr>
            <w:noWrap/>
          </w:tcPr>
          <w:p>
            <w:pPr/>
            <w:r>
              <w:rPr/>
              <w:t xml:space="preserve">Llega siempre puntual y gestiona el tiempo de forma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su espacio o materiales.</w:t>
            </w:r>
          </w:p>
        </w:tc>
        <w:tc>
          <w:tcPr>
            <w:noWrap/>
          </w:tcPr>
          <w:p>
            <w:pPr/>
            <w:r>
              <w:rPr/>
              <w:t xml:space="preserve">Muestra desorden frecuente y poca higiene en sus materiales.</w:t>
            </w:r>
          </w:p>
        </w:tc>
        <w:tc>
          <w:tcPr>
            <w:noWrap/>
          </w:tcPr>
          <w:p>
            <w:pPr/>
            <w:r>
              <w:rPr/>
              <w:t xml:space="preserve">Mantiene cierto orden y aseo, aunque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Demuestra orden y limpieza adecuados en su espacio y materiales.</w:t>
            </w:r>
          </w:p>
        </w:tc>
        <w:tc>
          <w:tcPr>
            <w:noWrap/>
          </w:tcPr>
          <w:p>
            <w:pPr/>
            <w:r>
              <w:rPr/>
              <w:t xml:space="preserve">Mantiene un ambiente impecable, ordenado y ejemplar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explicarlo.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muy limitada y confusa.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explicaciones correctas pero superficiales.</w:t>
            </w:r>
          </w:p>
        </w:tc>
        <w:tc>
          <w:tcPr>
            <w:noWrap/>
          </w:tcPr>
          <w:p>
            <w:pPr/>
            <w:r>
              <w:rPr/>
              <w:t xml:space="preserve">Explica el tema claramente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Domina el tema con profundidad, claridad y confianza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Comunidad (Familia, Escuela, Iglesia)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sin compromiso ni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cumpliendo con lo solicitado.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la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Religiosa (DEI)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discriminatorias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comprensión hacia diferencias culturales o religiosas.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con limitadas muestras de respeto.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diversas culturas y creencias.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de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pocos y con poca equidad o sensibilidad.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con algunas exclusiones.</w:t>
            </w:r>
          </w:p>
        </w:tc>
        <w:tc>
          <w:tcPr>
            <w:noWrap/>
          </w:tcPr>
          <w:p>
            <w:pPr/>
            <w:r>
              <w:rPr/>
              <w:t xml:space="preserve">Fomenta la inclusión equitativa y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Garantiza plena equidad e inclusión, apoyando a quienes enfrentan barreras.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en ocasiones poco respetuoso.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respeto básico hacia otros.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y empatía.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respeto y sensibilidad hacia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2026-09-26T03:19:13-05:00</dcterms:created>
  <dcterms:modified xsi:type="dcterms:W3CDTF">2026-09-26T03:19:13-05:00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