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Placer y Displacer en Interacciones Ciudadanas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Competencias Ciudadanas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(6-11 años) manifiestan placer y displacer durante sus interacciones con otros, promoviendo competencias ciudadanas tales como empatía, respeto y comunicación. La evaluación se realiza en tiempo real, con una escala de 1 a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Placer y Displacer en Interacciones Ciudadanas</w:t>
      </w:r>
    </w:p>
    <w:p>
      <w:pPr/>
      <w:r>
        <w:rPr/>
        <w:t xml:space="preserve">Esta rúbrica está diseñada para evaluar cómo los estudiantes de primaria (6-11 años) manifiestan placer y displacer durante sus interacciones con otros, promoviendo competencias ciudadanas tales como empatía, respeto y comunicación. La evaluación se realiza en tiempo real, con una escala de 1 a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emociones propias</w:t>
            </w:r>
          </w:p>
        </w:tc>
        <w:tc>
          <w:tcPr>
            <w:noWrap/>
          </w:tcPr>
          <w:p>
            <w:pPr/>
            <w:r>
              <w:rPr/>
              <w:t xml:space="preserve">No identifica ni expresa sus emociones de placer o displacer durante la interacción.</w:t>
            </w:r>
          </w:p>
        </w:tc>
        <w:tc>
          <w:tcPr>
            <w:noWrap/>
          </w:tcPr>
          <w:p>
            <w:pPr/>
            <w:r>
              <w:rPr/>
              <w:t xml:space="preserve">Reconoce emociones básicas pero no las expresa claramente.</w:t>
            </w:r>
          </w:p>
        </w:tc>
        <w:tc>
          <w:tcPr>
            <w:noWrap/>
          </w:tcPr>
          <w:p>
            <w:pPr/>
            <w:r>
              <w:rPr/>
              <w:t xml:space="preserve">Identifica y comunica emociones de manera limitada y con ayuda.</w:t>
            </w:r>
          </w:p>
        </w:tc>
        <w:tc>
          <w:tcPr>
            <w:noWrap/>
          </w:tcPr>
          <w:p>
            <w:pPr/>
            <w:r>
              <w:rPr/>
              <w:t xml:space="preserve">Reconoce y expresa sus emociones de forma clara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Identifica y comunica sus emociones de placer y displacer con claridad y adecuación en tiempo real.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emociones en otros</w:t>
            </w:r>
          </w:p>
        </w:tc>
        <w:tc>
          <w:tcPr>
            <w:noWrap/>
          </w:tcPr>
          <w:p>
            <w:pPr/>
            <w:r>
              <w:rPr/>
              <w:t xml:space="preserve">No muestra interés ni identifica emociones en sus compañeros.</w:t>
            </w:r>
          </w:p>
        </w:tc>
        <w:tc>
          <w:tcPr>
            <w:noWrap/>
          </w:tcPr>
          <w:p>
            <w:pPr/>
            <w:r>
              <w:rPr/>
              <w:t xml:space="preserve">Reconoce emociones básicas en otros con dificultad y poca precisión.</w:t>
            </w:r>
          </w:p>
        </w:tc>
        <w:tc>
          <w:tcPr>
            <w:noWrap/>
          </w:tcPr>
          <w:p>
            <w:pPr/>
            <w:r>
              <w:rPr/>
              <w:t xml:space="preserve">Identifica emociones comunes en otros, aunque de forma inconsistente.</w:t>
            </w:r>
          </w:p>
        </w:tc>
        <w:tc>
          <w:tcPr>
            <w:noWrap/>
          </w:tcPr>
          <w:p>
            <w:pPr/>
            <w:r>
              <w:rPr/>
              <w:t xml:space="preserve">Reconoce y responde adecuadamente a las emociones de sus compañeros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Muestra empatía y responde con sensibilidad ante las emociones de sus compañeros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placer durante la interacción</w:t>
            </w:r>
          </w:p>
        </w:tc>
        <w:tc>
          <w:tcPr>
            <w:noWrap/>
          </w:tcPr>
          <w:p>
            <w:pPr/>
            <w:r>
              <w:rPr/>
              <w:t xml:space="preserve">No muestra señales de placer o satisfacción en la interacción.</w:t>
            </w:r>
          </w:p>
        </w:tc>
        <w:tc>
          <w:tcPr>
            <w:noWrap/>
          </w:tcPr>
          <w:p>
            <w:pPr/>
            <w:r>
              <w:rPr/>
              <w:t xml:space="preserve">Manifiesta placer de forma poco clara o inconsistente.</w:t>
            </w:r>
          </w:p>
        </w:tc>
        <w:tc>
          <w:tcPr>
            <w:noWrap/>
          </w:tcPr>
          <w:p>
            <w:pPr/>
            <w:r>
              <w:rPr/>
              <w:t xml:space="preserve">Expresa placer en algunas situaciones, pero con timidez o dudas.</w:t>
            </w:r>
          </w:p>
        </w:tc>
        <w:tc>
          <w:tcPr>
            <w:noWrap/>
          </w:tcPr>
          <w:p>
            <w:pPr/>
            <w:r>
              <w:rPr/>
              <w:t xml:space="preserve">Muestra señales claras y apropiadas de placer en la mayoría de las interacciones.</w:t>
            </w:r>
          </w:p>
        </w:tc>
        <w:tc>
          <w:tcPr>
            <w:noWrap/>
          </w:tcPr>
          <w:p>
            <w:pPr/>
            <w:r>
              <w:rPr/>
              <w:t xml:space="preserve">Expresa de manera espontánea y adecuada el placer, fomentando un ambiente positivo.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displacer durante la interacción</w:t>
            </w:r>
          </w:p>
        </w:tc>
        <w:tc>
          <w:tcPr>
            <w:noWrap/>
          </w:tcPr>
          <w:p>
            <w:pPr/>
            <w:r>
              <w:rPr/>
              <w:t xml:space="preserve">No comunica su displacer o lo hace de forma inapropiada.</w:t>
            </w:r>
          </w:p>
        </w:tc>
        <w:tc>
          <w:tcPr>
            <w:noWrap/>
          </w:tcPr>
          <w:p>
            <w:pPr/>
            <w:r>
              <w:rPr/>
              <w:t xml:space="preserve">Manifiesta displacer con dificultad y a veces de forma poco adecuada.</w:t>
            </w:r>
          </w:p>
        </w:tc>
        <w:tc>
          <w:tcPr>
            <w:noWrap/>
          </w:tcPr>
          <w:p>
            <w:pPr/>
            <w:r>
              <w:rPr/>
              <w:t xml:space="preserve">Expresa displacer de forma limitada y con ayuda.</w:t>
            </w:r>
          </w:p>
        </w:tc>
        <w:tc>
          <w:tcPr>
            <w:noWrap/>
          </w:tcPr>
          <w:p>
            <w:pPr/>
            <w:r>
              <w:rPr/>
              <w:t xml:space="preserve">Comunica su displacer adecuadamente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Expresa su displacer de manera clara y respetuosa, facilitando la resolución pacífica.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las emociones de los demás</w:t>
            </w:r>
          </w:p>
        </w:tc>
        <w:tc>
          <w:tcPr>
            <w:noWrap/>
          </w:tcPr>
          <w:p>
            <w:pPr/>
            <w:r>
              <w:rPr/>
              <w:t xml:space="preserve">Ignora o minimiza las emociones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respeto inconsistente hacia las emociones ajenas.</w:t>
            </w:r>
          </w:p>
        </w:tc>
        <w:tc>
          <w:tcPr>
            <w:noWrap/>
          </w:tcPr>
          <w:p>
            <w:pPr/>
            <w:r>
              <w:rPr/>
              <w:t xml:space="preserve">Demuestra respeto básico hacia las emociones de otros, con alguna dificultad.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las emociones de los demás.</w:t>
            </w:r>
          </w:p>
        </w:tc>
        <w:tc>
          <w:tcPr>
            <w:noWrap/>
          </w:tcPr>
          <w:p>
            <w:pPr/>
            <w:r>
              <w:rPr/>
              <w:t xml:space="preserve">Promueve activamente el respeto y valora las emociones de todos los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durante la interacción</w:t>
            </w:r>
          </w:p>
        </w:tc>
        <w:tc>
          <w:tcPr>
            <w:noWrap/>
          </w:tcPr>
          <w:p>
            <w:pPr/>
            <w:r>
              <w:rPr/>
              <w:t xml:space="preserve">No comunica sus ideas ni emociones de forma comprensible.</w:t>
            </w:r>
          </w:p>
        </w:tc>
        <w:tc>
          <w:tcPr>
            <w:noWrap/>
          </w:tcPr>
          <w:p>
            <w:pPr/>
            <w:r>
              <w:rPr/>
              <w:t xml:space="preserve">Comunica con dificultad y poco claro sus emociones o ideas.</w:t>
            </w:r>
          </w:p>
        </w:tc>
        <w:tc>
          <w:tcPr>
            <w:noWrap/>
          </w:tcPr>
          <w:p>
            <w:pPr/>
            <w:r>
              <w:rPr/>
              <w:t xml:space="preserve">Se comunica de forma clara en situaciones simples, con algunas dudas.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escucha a los demás en la mayoría de las interacciones.</w:t>
            </w:r>
          </w:p>
        </w:tc>
        <w:tc>
          <w:tcPr>
            <w:noWrap/>
          </w:tcPr>
          <w:p>
            <w:pPr/>
            <w:r>
              <w:rPr/>
              <w:t xml:space="preserve">Comunica de manera asertiva, escucha activamente y fomenta el diálogo positivo.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conflictos relacionados con placer y displacer</w:t>
            </w:r>
          </w:p>
        </w:tc>
        <w:tc>
          <w:tcPr>
            <w:noWrap/>
          </w:tcPr>
          <w:p>
            <w:pPr/>
            <w:r>
              <w:rPr/>
              <w:t xml:space="preserve">No reconoce ni intenta resolver conflictos; responde con agresividad o indiferencia.</w:t>
            </w:r>
          </w:p>
        </w:tc>
        <w:tc>
          <w:tcPr>
            <w:noWrap/>
          </w:tcPr>
          <w:p>
            <w:pPr/>
            <w:r>
              <w:rPr/>
              <w:t xml:space="preserve">Reconoce conflictos pero maneja mal sus emociones o reacciones.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 con ayuda y reconoce emociones implicadas.</w:t>
            </w:r>
          </w:p>
        </w:tc>
        <w:tc>
          <w:tcPr>
            <w:noWrap/>
          </w:tcPr>
          <w:p>
            <w:pPr/>
            <w:r>
              <w:rPr/>
              <w:t xml:space="preserve">Maneja conflictos con autocontrol y busca soluciones pacíficas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Resuelve conflictos con empatía, respeto y promueve acuerdos positivos siempre.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</w:t>
            </w:r>
          </w:p>
        </w:tc>
        <w:tc>
          <w:tcPr>
            <w:noWrap/>
          </w:tcPr>
          <w:p>
            <w:pPr/>
            <w:r>
              <w:rPr/>
              <w:t xml:space="preserve">No participa ni coopera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poco y con poca disposición para colaborar.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limitada, a veces mostrando interés.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sus compañeros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Motiva y apoya la participación y colaboración de todos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2026-09-25T19:27:00-05:00</dcterms:created>
  <dcterms:modified xsi:type="dcterms:W3CDTF">2026-09-25T19:27:00-05:00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