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Conflictos en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comprender y enfrentar conflictos de manera pacífica, promoviendo la comunicación dialógica y la empatía. Se evalúan aspectos clave para construir la paz como un proceso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Conflictos en Competencias Ciudadanas</w:t>
      </w:r>
    </w:p>
    <w:p>
      <w:pPr/>
      <w:r>
        <w:rPr/>
        <w:t xml:space="preserve">Esta rúbrica está diseñada para evaluar la capacidad de estudiantes de primaria (6-11 años) para comprender y enfrentar conflictos de manera pacífica, promoviendo la comunicación dialógica y la empatía. Se evalúan aspectos clave para construir la paz como un proceso colectivo.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del conflicto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causas del conflicto, 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del conflicto,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consecuencias del conflicto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consecuencias para todas las personas o grupos involucrados.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relevantes,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consecuencias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resolver el conflicto sin violencia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claras, creativas y pacíficas que consideran a todas las partes.</w:t>
            </w:r>
          </w:p>
        </w:tc>
        <w:tc>
          <w:tcPr>
            <w:noWrap/>
          </w:tcPr>
          <w:p>
            <w:pPr/>
            <w:r>
              <w:rPr/>
              <w:t xml:space="preserve">Propone soluciones pacíficas pero poco detalladas o que solo consideran parcialmente a las partes.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pacíficas o las propuestas no son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comunicación dialógica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expresar ideas y escuchar activamente en un diálogo respetuoso.</w:t>
            </w:r>
          </w:p>
        </w:tc>
        <w:tc>
          <w:tcPr>
            <w:noWrap/>
          </w:tcPr>
          <w:p>
            <w:pPr/>
            <w:r>
              <w:rPr/>
              <w:t xml:space="preserve">Muestra cierta capacidad para comunicarse, aunque con dificultades para escuchar o expresar ideas.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respetuosa ni demuestra interés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</w:t>
            </w:r>
          </w:p>
        </w:tc>
        <w:tc>
          <w:tcPr>
            <w:noWrap/>
          </w:tcPr>
          <w:p>
            <w:pPr/>
            <w:r>
              <w:rPr/>
              <w:t xml:space="preserve">Reconoce y valora claramente las emociones y puntos de vista de los demás con sensibilidad.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o puntos de vista,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considera los sentimientos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construcción colectiva de la paz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para alcanzar soluciones comunes.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para promover la cooperación.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 la construcción colectiva de la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desarrollo del conflicto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coherente sobre cómo se desarrolló el conflicto.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algunas ideas sobre el desarrollo del conflicto.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su análisis es superficial y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y acuerdos para la resolución</w:t>
            </w:r>
          </w:p>
        </w:tc>
        <w:tc>
          <w:tcPr>
            <w:noWrap/>
          </w:tcPr>
          <w:p>
            <w:pPr/>
            <w:r>
              <w:rPr/>
              <w:t xml:space="preserve">Muestra un compromiso claro y consistente con respetar normas y acuerdos establecidos.</w:t>
            </w:r>
          </w:p>
        </w:tc>
        <w:tc>
          <w:tcPr>
            <w:noWrap/>
          </w:tcPr>
          <w:p>
            <w:pPr/>
            <w:r>
              <w:rPr/>
              <w:t xml:space="preserve">Muestra respeto a las normas y acuerdos,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los acuerdos para resolver el conflicto.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2026-09-26T02:22:42-05:00</dcterms:created>
  <dcterms:modified xsi:type="dcterms:W3CDTF">2026-09-26T02:22:42-05:00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