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Uso de Procesador de Texto e Internet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primaria valorar su propio trabajo y el de sus compañeros en el uso del procesador de textos y la búsqueda y selección de información en internet, fomentando el aprendizaje autónomo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Uso de Procesador de Texto e Internet</w:t>
      </w:r>
    </w:p>
    <w:p>
      <w:pPr/>
      <w:r>
        <w:rPr/>
        <w:t xml:space="preserve">Esta rúbrica permite a estudiantes de primaria valorar su propio trabajo y el de sus compañeros en el uso del procesador de textos y la búsqueda y selección de información en internet, fomentando el aprendizaje autónomo y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documento en procesador de texto</w:t>
            </w:r>
          </w:p>
        </w:tc>
        <w:tc>
          <w:tcPr>
            <w:noWrap/>
          </w:tcPr>
          <w:p>
            <w:pPr/>
            <w:r>
              <w:rPr/>
              <w:t xml:space="preserve">El documento está creado correctamente y contiene toda la información solicitada.</w:t>
            </w:r>
          </w:p>
        </w:tc>
        <w:tc>
          <w:tcPr>
            <w:noWrap/>
          </w:tcPr>
          <w:p>
            <w:pPr/>
            <w:r>
              <w:rPr/>
              <w:t xml:space="preserve">No logró crear el documento o falta información importante.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Edición y corrección del texto</w:t>
            </w:r>
          </w:p>
        </w:tc>
        <w:tc>
          <w:tcPr>
            <w:noWrap/>
          </w:tcPr>
          <w:p>
            <w:pPr/>
            <w:r>
              <w:rPr/>
              <w:t xml:space="preserve">Corrige errores y mejora el texto antes de finalizar el documento.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 en el texto antes de guardar.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del texto (tipo de letra, tamaño, color)</w:t>
            </w:r>
          </w:p>
        </w:tc>
        <w:tc>
          <w:tcPr>
            <w:noWrap/>
          </w:tcPr>
          <w:p>
            <w:pPr/>
            <w:r>
              <w:rPr/>
              <w:t xml:space="preserve">Aplica formatos adecuados que mejoran la presentación y legibilidad del documento.</w:t>
            </w:r>
          </w:p>
        </w:tc>
        <w:tc>
          <w:tcPr>
            <w:noWrap/>
          </w:tcPr>
          <w:p>
            <w:pPr/>
            <w:r>
              <w:rPr/>
              <w:t xml:space="preserve">No aplica formatos o utiliza formatos inapropiados que dificultan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Guardado del documento</w:t>
            </w:r>
          </w:p>
        </w:tc>
        <w:tc>
          <w:tcPr>
            <w:noWrap/>
          </w:tcPr>
          <w:p>
            <w:pPr/>
            <w:r>
              <w:rPr/>
              <w:t xml:space="preserve">Guarda el documento correctamente con un nombre adecuado y en la ubicación correcta.</w:t>
            </w:r>
          </w:p>
        </w:tc>
        <w:tc>
          <w:tcPr>
            <w:noWrap/>
          </w:tcPr>
          <w:p>
            <w:pPr/>
            <w:r>
              <w:rPr/>
              <w:t xml:space="preserve">No guarda el documento o lo guarda con nombre o lugar incorrecto.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buscadores para localizar información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Google o buscadores para encontrar información relevante y relacionada.</w:t>
            </w:r>
          </w:p>
        </w:tc>
        <w:tc>
          <w:tcPr>
            <w:noWrap/>
          </w:tcPr>
          <w:p>
            <w:pPr/>
            <w:r>
              <w:rPr/>
              <w:t xml:space="preserve">No utiliza buscadores o busca información no relacionada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información adecuada</w:t>
            </w:r>
          </w:p>
        </w:tc>
        <w:tc>
          <w:tcPr>
            <w:noWrap/>
          </w:tcPr>
          <w:p>
            <w:pPr/>
            <w:r>
              <w:rPr/>
              <w:t xml:space="preserve">Selecciona información clara, útil y comprensible para el trabajo o proyecto.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confusa, irrelevante o incorrecta para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almacenamiento de la información</w:t>
            </w:r>
          </w:p>
        </w:tc>
        <w:tc>
          <w:tcPr>
            <w:noWrap/>
          </w:tcPr>
          <w:p>
            <w:pPr/>
            <w:r>
              <w:rPr/>
              <w:t xml:space="preserve">Guarda o anota la información de forma ordenada para usarla posteriormente.</w:t>
            </w:r>
          </w:p>
        </w:tc>
        <w:tc>
          <w:tcPr>
            <w:noWrap/>
          </w:tcPr>
          <w:p>
            <w:pPr/>
            <w:r>
              <w:rPr/>
              <w:t xml:space="preserve">No organiza ni guarda la información encontrada, dificultando su uso.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en la coevaluación</w:t>
            </w:r>
          </w:p>
        </w:tc>
        <w:tc>
          <w:tcPr>
            <w:noWrap/>
          </w:tcPr>
          <w:p>
            <w:pPr/>
            <w:r>
              <w:rPr/>
              <w:t xml:space="preserve">Emite comentarios respetuosos y constructivos sobre el trabajo de sus compañeros.</w:t>
            </w:r>
          </w:p>
        </w:tc>
        <w:tc>
          <w:tcPr>
            <w:noWrap/>
          </w:tcPr>
          <w:p>
            <w:pPr/>
            <w:r>
              <w:rPr/>
              <w:t xml:space="preserve">Realiza comentarios negativos, despectivos o sin fundamento.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2026-09-25T23:01:33-05:00</dcterms:created>
  <dcterms:modified xsi:type="dcterms:W3CDTF">2026-09-25T23:01:33-05:00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