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las Letras del Abecedario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las letras del abecedario en estudiantes de preescolar (3-5 años). Cada criterio se evalúa de forma individual para identificar áreas de fortaleza y oportunidad en el aprendizaje de las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las Letras del Abecedario en Preescolar</w:t>
      </w:r>
    </w:p>
    <w:p>
      <w:pPr/>
      <w:r>
        <w:rPr/>
        <w:t xml:space="preserve">Esta rúbrica está diseñada para evaluar el reconocimiento de las letras del abecedario en estudiantes de preescolar (3-5 años). Cada criterio se evalúa de forma individual para identificar áreas de fortaleza y oportunidad en el aprendizaje de las letras.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Letras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letras del abecedario presentadas.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letras,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pocas letras o muestra dificultad para identificarlas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 Letras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el sonido de cada letra con su forma visual.</w:t>
            </w:r>
          </w:p>
        </w:tc>
        <w:tc>
          <w:tcPr>
            <w:noWrap/>
          </w:tcPr>
          <w:p>
            <w:pPr/>
            <w:r>
              <w:rPr/>
              <w:t xml:space="preserve">Relaciona el sonido con la letra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asociar sonidos con las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Letras Similares</w:t>
            </w:r>
          </w:p>
        </w:tc>
        <w:tc>
          <w:tcPr>
            <w:noWrap/>
          </w:tcPr>
          <w:p>
            <w:pPr/>
            <w:r>
              <w:rPr/>
              <w:t xml:space="preserve">Distingue claramente letras que se parecen (b/d, p/q, m/n).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letras similares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letras que tienen formas parecidas.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 en Diferentes Contextos</w:t>
            </w:r>
          </w:p>
        </w:tc>
        <w:tc>
          <w:tcPr>
            <w:noWrap/>
          </w:tcPr>
          <w:p>
            <w:pPr/>
            <w:r>
              <w:rPr/>
              <w:t xml:space="preserve">Identifica letras en distintas tipografías y colores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letras en la mayoría de los contextos presentados.</w:t>
            </w:r>
          </w:p>
        </w:tc>
        <w:tc>
          <w:tcPr>
            <w:noWrap/>
          </w:tcPr>
          <w:p>
            <w:pPr/>
            <w:r>
              <w:rPr/>
              <w:t xml:space="preserve">Reconoce letras solo en tipografía o color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Reconocimiento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de Secuencia del Abecedario</w:t>
            </w:r>
          </w:p>
        </w:tc>
        <w:tc>
          <w:tcPr>
            <w:noWrap/>
          </w:tcPr>
          <w:p>
            <w:pPr/>
            <w:r>
              <w:rPr/>
              <w:t xml:space="preserve">Recita el abecedario completo o la mayoría en orden correcto.</w:t>
            </w:r>
          </w:p>
        </w:tc>
        <w:tc>
          <w:tcPr>
            <w:noWrap/>
          </w:tcPr>
          <w:p>
            <w:pPr/>
            <w:r>
              <w:rPr/>
              <w:t xml:space="preserve">Recita partes del abecedario en orden con algunas pausas o errores.</w:t>
            </w:r>
          </w:p>
        </w:tc>
        <w:tc>
          <w:tcPr>
            <w:noWrap/>
          </w:tcPr>
          <w:p>
            <w:pPr/>
            <w:r>
              <w:rPr/>
              <w:t xml:space="preserve">No puede recitar el abecedario o lo hace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Letras con Objetos o Imágenes</w:t>
            </w:r>
          </w:p>
        </w:tc>
        <w:tc>
          <w:tcPr>
            <w:noWrap/>
          </w:tcPr>
          <w:p>
            <w:pPr/>
            <w:r>
              <w:rPr/>
              <w:t xml:space="preserve">Asocia correctamente letras con objetos o imágenes que comienzan con ellas.</w:t>
            </w:r>
          </w:p>
        </w:tc>
        <w:tc>
          <w:tcPr>
            <w:noWrap/>
          </w:tcPr>
          <w:p>
            <w:pPr/>
            <w:r>
              <w:rPr/>
              <w:t xml:space="preserve">Hace asociaciones correctas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asociar letras con imágenes u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Relacionadas con Letras</w:t>
            </w:r>
          </w:p>
        </w:tc>
        <w:tc>
          <w:tcPr>
            <w:noWrap/>
          </w:tcPr>
          <w:p>
            <w:pPr/>
            <w:r>
              <w:rPr/>
              <w:t xml:space="preserve">Sigue instrucciones verbales y visuales relacionadas con letras sin errores.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lo hace incorrectamente en la mayoría de los casos.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2026-09-25T22:13:00-05:00</dcterms:created>
  <dcterms:modified xsi:type="dcterms:W3CDTF">2026-09-25T22:13:00-05:00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