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primaria, identificando fortalezas y áreas de mejora en diferentes aspectos clave de la interpretación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está diseñada para evaluar la comprensión lectora en estudiantes de primaria, identificando fortalezas y áreas de mejora en diferentes aspectos clave de la interpretación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 o generales sobre detalles.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sobre detalles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pero con poca conexión al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y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Entiende y explica el significado de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la mayoría de palabras nuevas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el orden correcto y con detalles.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orden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la secuencia pero con errores en el orden o detalles mínimos.</w:t>
            </w:r>
          </w:p>
        </w:tc>
        <w:tc>
          <w:tcPr>
            <w:noWrap/>
          </w:tcPr>
          <w:p>
            <w:pPr/>
            <w:r>
              <w:rPr/>
              <w:t xml:space="preserve">No logra describir la secuencia o lo hace desordenadamente.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motivaciones y acciones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Explica algunas motivaciones y acciones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Reconoce personajes pero explica poco sus motivaciones o acciones.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o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con ideas propias y fundamentadas usando el texto.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claras, aunque con apoyo del texto.</w:t>
            </w:r>
          </w:p>
        </w:tc>
        <w:tc>
          <w:tcPr>
            <w:noWrap/>
          </w:tcPr>
          <w:p>
            <w:pPr/>
            <w:r>
              <w:rPr/>
              <w:t xml:space="preserve">Responde de forma simple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(ilustraciones, tablas)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recursos gráficos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con alguna ayuda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recursos gráficos pero no los relaciona bien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recursos gráficos relacionados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