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textos literarios en estudiantes universitarios, proporcionando una valoración detallada de las competencias clave necesarias para una interpretación crítica y fundamentada de obras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Textos Literarios</w:t>
      </w:r>
    </w:p>
    <w:p>
      <w:pPr/>
      <w:r>
        <w:rPr/>
        <w:t xml:space="preserve">Esta rúbrica está diseñada para evaluar el análisis de textos literarios en estudiantes universitarios, proporcionando una valoración detallada de las competencias clave necesarias para una interpretación crítica y fundamentada de obras literarias.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los temas, personajes y argumentos del texto.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elementos principales,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o malinterpretaciones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del texto,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sofisticado, identificando relaciones complejas y proponiendo interpretaciones originales.</w:t>
            </w:r>
          </w:p>
        </w:tc>
        <w:tc>
          <w:tcPr>
            <w:noWrap/>
          </w:tcPr>
          <w:p>
            <w:pPr/>
            <w:r>
              <w:rPr/>
              <w:t xml:space="preserve">Analiza el texto de manera clara y coherente,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poco desarrollado, sin conexiones claras entre ideas.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significativo o carece de sustento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precisas y relevantes que sustentan con fuerza el análisis.</w:t>
            </w:r>
          </w:p>
        </w:tc>
        <w:tc>
          <w:tcPr>
            <w:noWrap/>
          </w:tcPr>
          <w:p>
            <w:pPr/>
            <w:r>
              <w:rPr/>
              <w:t xml:space="preserve">Utiliza evidencia textual adecuada, aunque algunas referencias son menos precisas o relevantes.</w:t>
            </w:r>
          </w:p>
        </w:tc>
        <w:tc>
          <w:tcPr>
            <w:noWrap/>
          </w:tcPr>
          <w:p>
            <w:pPr/>
            <w:r>
              <w:rPr/>
              <w:t xml:space="preserve">Usa pocas citas o referencias, que en ocasiones no respaldan claramente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 utiliza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literaria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pertinente el contexto histórico, cultural o literario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Incluye contexto relevante,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Menciona contexto de forma superficial o poco relacionada con el análisis.</w:t>
            </w:r>
          </w:p>
        </w:tc>
        <w:tc>
          <w:tcPr>
            <w:noWrap/>
          </w:tcPr>
          <w:p>
            <w:pPr/>
            <w:r>
              <w:rPr/>
              <w:t xml:space="preserve">Omite o incluye contexto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</w:t>
            </w:r>
          </w:p>
        </w:tc>
        <w:tc>
          <w:tcPr>
            <w:noWrap/>
          </w:tcPr>
          <w:p>
            <w:pPr/>
            <w:r>
              <w:rPr/>
              <w:t xml:space="preserve">Presenta un texto organizado, con ideas claramente conectadas y flujo lógico impecable.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con conexiones claras aunque con algunos desvíos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ideas desarticuladas o saltos poco claros entre párrafos.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Ofrece perspectivas innovadoras y un enfoque personal que enriquece la interpretación literaria.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mayormente apoya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Se limita a repetir ideas comunes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 personal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formal y adecuado al ámbito académico con excelente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correcto, con algunos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preciso o informal, con errores que dificultan la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y uso del lenguaje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citación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el formato de citación requerido y presenta bibliografía completa y correcta.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citación, con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en el formato de citación o bibliografía incompleta.</w:t>
            </w:r>
          </w:p>
        </w:tc>
        <w:tc>
          <w:tcPr>
            <w:noWrap/>
          </w:tcPr>
          <w:p>
            <w:pPr/>
            <w:r>
              <w:rPr/>
              <w:t xml:space="preserve">No utiliza normas de citación o presenta un formato erróneo que afecta la validez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2026-09-25T23:24:38-05:00</dcterms:created>
  <dcterms:modified xsi:type="dcterms:W3CDTF">2026-09-25T23:24:38-05:00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