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para la Vida y el Bienestar: Habilidades Socioemocionales (Estudiantes de Primaria,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socioemocionales de estudiantes de primaria, enfocándose en las competencias para la vida y el bienestar según Rafael Bisquerra (2007). Cada criterio se evalúa de forma individual para identificar fortalezas y áreas de mejora en el desarrollo emocional y social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para la Vida y el Bienestar: Habilidades Socioemocionales (Estudiantes de Primaria, 6-11 años)</w:t>
      </w:r>
    </w:p>
    <w:p>
      <w:pPr/>
      <w:r>
        <w:rPr/>
        <w:t xml:space="preserve">Esta rúbrica está diseñada para evaluar las habilidades socioemocionales de estudiantes de primaria, enfocándose en las competencias para la vida y el bienestar según Rafael Bisquerra (2007). Cada criterio se evalúa de forma individual para identificar fortalezas y áreas de mejora en el desarrollo emocional y social de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expresión de emociones</w:t>
            </w:r>
          </w:p>
        </w:tc>
        <w:tc>
          <w:tcPr>
            <w:noWrap/>
          </w:tcPr>
          <w:p>
            <w:pPr/>
            <w:r>
              <w:rPr/>
              <w:t xml:space="preserve">Identifica y expresa sus emociones con claridad y de manera adecuada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Reconoce y expresa la mayoría de sus emociones adecuadamente, con pocas dificultades.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emociones, pero tiene dificultad para expresarlas correctamente.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y expresar sus emociones, generando confusión o malentendidos.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emocional</w:t>
            </w:r>
          </w:p>
        </w:tc>
        <w:tc>
          <w:tcPr>
            <w:noWrap/>
          </w:tcPr>
          <w:p>
            <w:pPr/>
            <w:r>
              <w:rPr/>
              <w:t xml:space="preserve">Maneja sus emociones de forma efectiva, manteniendo la calma y resolviendo conflictos con madurez.</w:t>
            </w:r>
          </w:p>
        </w:tc>
        <w:tc>
          <w:tcPr>
            <w:noWrap/>
          </w:tcPr>
          <w:p>
            <w:pPr/>
            <w:r>
              <w:rPr/>
              <w:t xml:space="preserve">Controla sus emociones en la mayoría de las situaciones, aunque puede perder la calma en momentos puntuales.</w:t>
            </w:r>
          </w:p>
        </w:tc>
        <w:tc>
          <w:tcPr>
            <w:noWrap/>
          </w:tcPr>
          <w:p>
            <w:pPr/>
            <w:r>
              <w:rPr/>
              <w:t xml:space="preserve">Intentar controlar sus emociones, pero a menudo reacciona impulsivamente o con frustración.</w:t>
            </w:r>
          </w:p>
        </w:tc>
        <w:tc>
          <w:tcPr>
            <w:noWrap/>
          </w:tcPr>
          <w:p>
            <w:pPr/>
            <w:r>
              <w:rPr/>
              <w:t xml:space="preserve">No logra controlar sus emociones, reaccionando con impulsividad o agresividad.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comprensión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alta empatía, comprende y respeta sentimientos y puntos de vista de otros consistentemente.</w:t>
            </w:r>
          </w:p>
        </w:tc>
        <w:tc>
          <w:tcPr>
            <w:noWrap/>
          </w:tcPr>
          <w:p>
            <w:pPr/>
            <w:r>
              <w:rPr/>
              <w:t xml:space="preserve">Muestra empatía en la mayoría de las ocasiones y respeta a los demás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Entiende algunas emociones de otros, pero a veces actúa sin considerar sus sentimientos.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empatía, ignorando o minimizando los sentimientos ajenos.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respeto y confianza, expresando sus ideas y necesidades adecuadamente.</w:t>
            </w:r>
          </w:p>
        </w:tc>
        <w:tc>
          <w:tcPr>
            <w:noWrap/>
          </w:tcPr>
          <w:p>
            <w:pPr/>
            <w:r>
              <w:rPr/>
              <w:t xml:space="preserve">Comunica sus ideas y necesidades con respeto, aunque con poca claridad o confianza en ocasiones.</w:t>
            </w:r>
          </w:p>
        </w:tc>
        <w:tc>
          <w:tcPr>
            <w:noWrap/>
          </w:tcPr>
          <w:p>
            <w:pPr/>
            <w:r>
              <w:rPr/>
              <w:t xml:space="preserve">Se comunica de manera limitada, con dificultad para expresar sus ideas o defender sus opiniones.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comunicarse, mostrando inseguridad o agresividad en su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Busca soluciones pacíficas y justas, colaborando activamente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de forma pacífica, pero a veces depende de la intervención externa.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tiene dificultades para encontrar soluciones adecuadas.</w:t>
            </w:r>
          </w:p>
        </w:tc>
        <w:tc>
          <w:tcPr>
            <w:noWrap/>
          </w:tcPr>
          <w:p>
            <w:pPr/>
            <w:r>
              <w:rPr/>
              <w:t xml:space="preserve">No reconoce conflictos o responde de forma agresiva o evasiva sin buscar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personal y social</w:t>
            </w:r>
          </w:p>
        </w:tc>
        <w:tc>
          <w:tcPr>
            <w:noWrap/>
          </w:tcPr>
          <w:p>
            <w:pPr/>
            <w:r>
              <w:rPr/>
              <w:t xml:space="preserve">Asume con compromiso sus responsabilidades y respeta normas en distintos ámbitos.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la mayoría del tiempo, con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Cumple con algunas responsabilidades, pero con frecuencia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respeta las normas establecidas.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coopera y contribuye positivamente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participa, aunque a veces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dificultades para integrarse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actividades grupales, dificultando el trabajo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cambios y manejo del estrés</w:t>
            </w:r>
          </w:p>
        </w:tc>
        <w:tc>
          <w:tcPr>
            <w:noWrap/>
          </w:tcPr>
          <w:p>
            <w:pPr/>
            <w:r>
              <w:rPr/>
              <w:t xml:space="preserve">Se adapta fácilmente a cambios y maneja el estrés con estrategias adecuadas.</w:t>
            </w:r>
          </w:p>
        </w:tc>
        <w:tc>
          <w:tcPr>
            <w:noWrap/>
          </w:tcPr>
          <w:p>
            <w:pPr/>
            <w:r>
              <w:rPr/>
              <w:t xml:space="preserve">Se adapta a cambios con cierta dificultad y maneja el estrés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Presenta resistencia al cambio y dificultades para manejar el estrés adecuadamente.</w:t>
            </w:r>
          </w:p>
        </w:tc>
        <w:tc>
          <w:tcPr>
            <w:noWrap/>
          </w:tcPr>
          <w:p>
            <w:pPr/>
            <w:r>
              <w:rPr/>
              <w:t xml:space="preserve">No se adapta a cambios y reacciona negativamente ante situaciones estresantes.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2026-09-25T21:21:20-05:00</dcterms:created>
  <dcterms:modified xsi:type="dcterms:W3CDTF">2026-09-25T21:21:20-05:00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