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niños en actividades de expresión artística, considerando aspectos fundamentales para su desarrollo creativo y motriz.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Artística en Preescolar (3-5 años)</w:t>
      </w:r>
    </w:p>
    <w:p>
      <w:pPr/>
      <w:r>
        <w:rPr/>
        <w:t xml:space="preserve">Esta rúbrica evalúa las habilidades y comportamientos de los niños en actividades de expresión artística, considerando aspectos fundamentales para su desarrollo creativo y motriz.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niño se involucra con interés y permanece atento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Manipula adecuadamente los materiales artísticos, demostrando cuidado y creatividad.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Expresa sentimientos o ideas a través de sus creaciones artísticas o gestos.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movimientos pequeños, como pintar, dibujar o pegar.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o usa los materiales de formas novedosas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materiales</w:t>
            </w:r>
          </w:p>
        </w:tc>
        <w:tc>
          <w:tcPr>
            <w:noWrap/>
          </w:tcPr>
          <w:p>
            <w:pPr/>
            <w:r>
              <w:rPr/>
              <w:t xml:space="preserve">Cuida su espacio y materiales, evitando desorden excesivo o desperdicio.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Comparte, coopera o muestra interés por las obras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la tarea</w:t>
            </w:r>
          </w:p>
        </w:tc>
        <w:tc>
          <w:tcPr>
            <w:noWrap/>
          </w:tcPr>
          <w:p>
            <w:pPr/>
            <w:r>
              <w:rPr/>
              <w:t xml:space="preserve">Completa la actividad o proyecto artístico mostrando perseverancia y satisfacción.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2026-09-25T21:21:43-05:00</dcterms:created>
  <dcterms:modified xsi:type="dcterms:W3CDTF">2026-09-25T21:21:43-05:00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