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los Sentidos en Primero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e identificar las características de los objetos a través de los sentidos, así como su participación activa y trabajo en grupo. Está diseñada para estudiantes de primaria (6-11 años) en el área de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los Sentidos en Primero de Primaria</w:t>
      </w:r>
    </w:p>
    <w:p>
      <w:pPr/>
      <w:r>
        <w:rPr/>
        <w:t xml:space="preserve">Esta rúbrica evalúa la capacidad del estudiante para reconocer e identificar las características de los objetos a través de los sentidos, así como su participación activa y trabajo en grupo. Está diseñada para estudiantes de primaria (6-11 años) en el área de Ciencias Naturales.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sentidos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sentidos y sus funciones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sentidos y sus funciones,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pocos sentidos o presenta confusión significativa sobre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los objetos (temperatura, sabor, sonido, olor, color, textura, forma)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varias características de los objetos usando los sentidos.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de los objetos,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describir o identificar características de los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y con entusiasmo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a veces muestra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muy poco o no muestra 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grupo</w:t>
            </w:r>
          </w:p>
        </w:tc>
        <w:tc>
          <w:tcPr>
            <w:noWrap/>
          </w:tcPr>
          <w:p>
            <w:pPr/>
            <w:r>
              <w:rPr/>
              <w:t xml:space="preserve">Colabora efectivamente con sus compañeros, respetando turnos y aportando ideas.</w:t>
            </w:r>
          </w:p>
        </w:tc>
        <w:tc>
          <w:tcPr>
            <w:noWrap/>
          </w:tcPr>
          <w:p>
            <w:pPr/>
            <w:r>
              <w:rPr/>
              <w:t xml:space="preserve">Trabaja con el grupo, aunque a veces necesita apoyo para colaborar mejor.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en grupo y no coopera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los sentidos</w:t>
            </w:r>
          </w:p>
        </w:tc>
        <w:tc>
          <w:tcPr>
            <w:noWrap/>
          </w:tcPr>
          <w:p>
            <w:pPr/>
            <w:r>
              <w:rPr/>
              <w:t xml:space="preserve">Usa correctamente términos relacionados con los sentidos y características de los objetos.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adecuados,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incorrecto sobre los sentidos y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las explicaciones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sigue las instrucciones sin dificultad.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tiempo,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tiene dificultades para seguir instrucciones.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los sentidos con experiencias personales</w:t>
            </w:r>
          </w:p>
        </w:tc>
        <w:tc>
          <w:tcPr>
            <w:noWrap/>
          </w:tcPr>
          <w:p>
            <w:pPr/>
            <w:r>
              <w:rPr/>
              <w:t xml:space="preserve">Relaciona fácilmente los sentidos con experiencias propias y las explica claramente.</w:t>
            </w:r>
          </w:p>
        </w:tc>
        <w:tc>
          <w:tcPr>
            <w:noWrap/>
          </w:tcPr>
          <w:p>
            <w:pPr/>
            <w:r>
              <w:rPr/>
              <w:t xml:space="preserve">Relaciona algunos sentidos con experiencias personales, aunque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sentidos con sus propias experiencias.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materiales y el entorno durante las actividades</w:t>
            </w:r>
          </w:p>
        </w:tc>
        <w:tc>
          <w:tcPr>
            <w:noWrap/>
          </w:tcPr>
          <w:p>
            <w:pPr/>
            <w:r>
              <w:rPr/>
              <w:t xml:space="preserve">Cuida y utiliza adecuadamente los materiales y respeta el entorno de trabajo.</w:t>
            </w:r>
          </w:p>
        </w:tc>
        <w:tc>
          <w:tcPr>
            <w:noWrap/>
          </w:tcPr>
          <w:p>
            <w:pPr/>
            <w:r>
              <w:rPr/>
              <w:t xml:space="preserve">Generalmente cuida los materiales, pero a veces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ni respeta el entorno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2026-09-25T22:15:10-05:00</dcterms:created>
  <dcterms:modified xsi:type="dcterms:W3CDTF">2026-09-25T22:15:10-05:00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