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Básicas del Software Audaces Proton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aplicación de las herramientas básicas del software Audaces Proton por estudiantes universitarios, con el objetivo de fomentar el uso eficiente y creativo del software en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Básicas del Software Audaces Proton en Licenciatura en Tecnología e Informática</w:t>
      </w:r>
    </w:p>
    <w:p>
      <w:pPr/>
      <w:r>
        <w:rPr/>
        <w:t xml:space="preserve">Esta rúbrica está diseñada para evaluar el dominio y aplicación de las herramientas básicas del software Audaces Proton por estudiantes universitarios, con el objetivo de fomentar el uso eficiente y creativo del software en proyectos tecnológicos.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Dominio de la interfaz del software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básicas de la interfaz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Maneja la mayoría de las funciones básicas,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navegar o utilizar la interfaz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Creación y edición de patrones básicos</w:t>
            </w:r>
          </w:p>
        </w:tc>
        <w:tc>
          <w:tcPr>
            <w:noWrap/>
          </w:tcPr>
          <w:p>
            <w:pPr/>
            <w:r>
              <w:rPr/>
              <w:t xml:space="preserve">Diseña y edita patrones con precisión y creatividad, aplicando correctamente las herramientas.</w:t>
            </w:r>
          </w:p>
        </w:tc>
        <w:tc>
          <w:tcPr>
            <w:noWrap/>
          </w:tcPr>
          <w:p>
            <w:pPr/>
            <w:r>
              <w:rPr/>
              <w:t xml:space="preserve">Realiza ediciones y creaciones básicas con algunos errores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crear o editar patrones de forma adecuada,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herramientas de ajuste y medidas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herramientas de ajuste y medidas, garantizando precisión en el diseño.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ajuste y medidas,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emplea adecuadamente las herramientas de ajuste y medidas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funciones de simulación y visualización</w:t>
            </w:r>
          </w:p>
        </w:tc>
        <w:tc>
          <w:tcPr>
            <w:noWrap/>
          </w:tcPr>
          <w:p>
            <w:pPr/>
            <w:r>
              <w:rPr/>
              <w:t xml:space="preserve">Realiza simulaciones y visualizaciones detalladas que reflejan fielmente el diseño.</w:t>
            </w:r>
          </w:p>
        </w:tc>
        <w:tc>
          <w:tcPr>
            <w:noWrap/>
          </w:tcPr>
          <w:p>
            <w:pPr/>
            <w:r>
              <w:rPr/>
              <w:t xml:space="preserve">Ejecuta simulaciones básicas con resultados aceptables pero poco detallados.</w:t>
            </w:r>
          </w:p>
        </w:tc>
        <w:tc>
          <w:tcPr>
            <w:noWrap/>
          </w:tcPr>
          <w:p>
            <w:pPr/>
            <w:r>
              <w:rPr/>
              <w:t xml:space="preserve">No realiza simulaciones o las presenta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manejo de archivos y proyectos</w:t>
            </w:r>
          </w:p>
        </w:tc>
        <w:tc>
          <w:tcPr>
            <w:noWrap/>
          </w:tcPr>
          <w:p>
            <w:pPr/>
            <w:r>
              <w:rPr/>
              <w:t xml:space="preserve">Gestiona archivos y proyectos de forma ordenada, facilitando la recuperación y continuidad del trabajo.</w:t>
            </w:r>
          </w:p>
        </w:tc>
        <w:tc>
          <w:tcPr>
            <w:noWrap/>
          </w:tcPr>
          <w:p>
            <w:pPr/>
            <w:r>
              <w:rPr/>
              <w:t xml:space="preserve">Organiza los archivos y proyectos, aunque con cierto desorden o falta de sistematización.</w:t>
            </w:r>
          </w:p>
        </w:tc>
        <w:tc>
          <w:tcPr>
            <w:noWrap/>
          </w:tcPr>
          <w:p>
            <w:pPr/>
            <w:r>
              <w:rPr/>
              <w:t xml:space="preserve">No organiza adecuadamente los archivos y proyectos, dificultando su uso posterior.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herramientas de exportación y formatos</w:t>
            </w:r>
          </w:p>
        </w:tc>
        <w:tc>
          <w:tcPr>
            <w:noWrap/>
          </w:tcPr>
          <w:p>
            <w:pPr/>
            <w:r>
              <w:rPr/>
              <w:t xml:space="preserve">Exporta proyectos en formatos adecuados sin pérdida de calidad o información.</w:t>
            </w:r>
          </w:p>
        </w:tc>
        <w:tc>
          <w:tcPr>
            <w:noWrap/>
          </w:tcPr>
          <w:p>
            <w:pPr/>
            <w:r>
              <w:rPr/>
              <w:t xml:space="preserve">Realiza exportaciones con algunos errores menores o limitaciones en formatos.</w:t>
            </w:r>
          </w:p>
        </w:tc>
        <w:tc>
          <w:tcPr>
            <w:noWrap/>
          </w:tcPr>
          <w:p>
            <w:pPr/>
            <w:r>
              <w:rPr/>
              <w:t xml:space="preserve">No exporta correctamente o utiliza formatos inadecuados que afectan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problemas y uso de ayuda integrada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con autonomía, utilizando eficazmente recursos y ayuda del software.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ayuda externa o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problemas, ni utiliza los recursos de ayuda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e innovación en el uso del software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aplicando características avanzadas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creatividad, pero se limita a funciones básicas y convencionales.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innovación, limitándose a funciones elementales sin exploración.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2026-09-26T00:50:50-05:00</dcterms:created>
  <dcterms:modified xsi:type="dcterms:W3CDTF">2026-09-26T00:50:50-05:00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