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Grupal: El Mercado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sobre el tema "El Mercado Inteligente" en una tabla digital, considerando puntualidad, trabajo en equipo, contenido, ortografía, creatividad y originalidad. Se valoran tres niveles de desempeño para identificar fortalezas y áreas de mejora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Grupal: El Mercado Inteligente</w:t>
      </w:r>
    </w:p>
    <w:p>
      <w:pPr/>
      <w:r>
        <w:rPr/>
        <w:t xml:space="preserve">Esta rúbrica evalúa el trabajo grupal sobre el tema "El Mercado Inteligente" en una tabla digital, considerando puntualidad, trabajo en equipo, contenido, ortografía, creatividad y originalidad. Se valoran tres niveles de desempeño para identificar fortalezas y áreas de mejora en estudiantes de secundaria.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o antes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una demora máxima de 1 día.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más de 1 día de retraso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ideas; todos los miembros participan equitativamente.</w:t>
            </w:r>
          </w:p>
        </w:tc>
        <w:tc>
          <w:tcPr>
            <w:noWrap/>
          </w:tcPr>
          <w:p>
            <w:pPr/>
            <w:r>
              <w:rPr/>
              <w:t xml:space="preserve">Colabora y participa, aunque algunos miembros aportan menos.</w:t>
            </w:r>
          </w:p>
        </w:tc>
        <w:tc>
          <w:tcPr>
            <w:noWrap/>
          </w:tcPr>
          <w:p>
            <w:pPr/>
            <w:r>
              <w:rPr/>
              <w:t xml:space="preserve">Falta colaboración o predominan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acorde a lo solicitado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requerida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puntos solicitados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Faltan varios aspectos importantes o la información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diseño visual atractivo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un diseño adecuado.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creativo, con diseño básico o sin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trabajo es completamente original y demuestra pensamiento propio.</w:t>
            </w:r>
          </w:p>
        </w:tc>
        <w:tc>
          <w:tcPr>
            <w:noWrap/>
          </w:tcPr>
          <w:p>
            <w:pPr/>
            <w:r>
              <w:rPr/>
              <w:t xml:space="preserve">Hay elementos originales, aunque se utilizan ideas comunes o tomadas de fuentes.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 o muy similar a otros, con poca aportación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2026-09-26T02:17:54-05:00</dcterms:created>
  <dcterms:modified xsi:type="dcterms:W3CDTF">2026-09-26T02:17:54-05:00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