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Proyecto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educativos universitarios, enfocándose en aspectos clave del diseño, contenido, y presentación. Cada criterio describe el desempeño esperado y ofrece retroalimentación abierta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Proyecto Educativo</w:t>
      </w:r>
    </w:p>
    <w:p>
      <w:pPr/>
      <w:r>
        <w:rPr/>
        <w:t xml:space="preserve">Esta rúbrica está diseñada para evaluar proyectos educativos universitarios, enfocándose en aspectos clave del diseño, contenido, y presentación. Cada criterio describe el desempeño esperado y ofrece retroalimentación abierta para fortalecer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específicos y alineados con la temática.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generales; es necesario especificar y enfocar mejor.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Se integran teorías y conceptos relevantes y actualizados que sustentan el proyecto.</w:t>
            </w:r>
          </w:p>
        </w:tc>
        <w:tc>
          <w:tcPr>
            <w:noWrap/>
          </w:tcPr>
          <w:p>
            <w:pPr/>
            <w:r>
              <w:rPr/>
              <w:t xml:space="preserve">La fundamentación es insuficiente o desactualizada; requiere incluir fuentes más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aplicada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adecuada, coherente con los objetivos y detallada en sus procedimientos.</w:t>
            </w:r>
          </w:p>
        </w:tc>
        <w:tc>
          <w:tcPr>
            <w:noWrap/>
          </w:tcPr>
          <w:p>
            <w:pPr/>
            <w:r>
              <w:rPr/>
              <w:t xml:space="preserve">Falta claridad o coherencia en la metodología; se recomienda definir pasos y técnicas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aporta soluciones novedosas a la problemática.</w:t>
            </w:r>
          </w:p>
        </w:tc>
        <w:tc>
          <w:tcPr>
            <w:noWrap/>
          </w:tcPr>
          <w:p>
            <w:pPr/>
            <w:r>
              <w:rPr/>
              <w:t xml:space="preserve">Se observa poca innovación; se sugiere explorar enfoques más creativos para enriquecer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con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desordenada; es necesario mejorar la organización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profesional y cumple con las normas establecidas (formato, citas, ortografía).</w:t>
            </w:r>
          </w:p>
        </w:tc>
        <w:tc>
          <w:tcPr>
            <w:noWrap/>
          </w:tcPr>
          <w:p>
            <w:pPr/>
            <w:r>
              <w:rPr/>
              <w:t xml:space="preserve">Hay errores en formato, redacción o ortografía; se recomienda revisar y corregir para mejorar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viabilidad</w:t>
            </w:r>
          </w:p>
        </w:tc>
        <w:tc>
          <w:tcPr>
            <w:noWrap/>
          </w:tcPr>
          <w:p>
            <w:pPr/>
            <w:r>
              <w:rPr/>
              <w:t xml:space="preserve">El proyecto es factible y tiene un plan claro para su implementación práctica.</w:t>
            </w:r>
          </w:p>
        </w:tc>
        <w:tc>
          <w:tcPr>
            <w:noWrap/>
          </w:tcPr>
          <w:p>
            <w:pPr/>
            <w:r>
              <w:rPr/>
              <w:t xml:space="preserve">Falta detallar la aplicación práctica o el proyecto parece poco viable; se aconseja fortalecer esta 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proceso y resultados,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ausente; es importante incorporar un análisis crítico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2026-09-26T03:13:37-05:00</dcterms:created>
  <dcterms:modified xsi:type="dcterms:W3CDTF">2026-09-26T03:13:37-05:00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