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Tarjeta del Día del Padre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tarjeta para el Día del Padre, enfocándose en el uso adecuado de materiales, orden y aseo, puntualidad en la entrega y la capacidad de seguir indicaciones. Cada criterio se evalúa de forma individual para brindar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Tarjeta del Día del Padre - Expresión Artística</w:t>
      </w:r>
    </w:p>
    <w:p>
      <w:pPr/>
      <w:r>
        <w:rPr/>
        <w:t xml:space="preserve">Esta rúbrica está diseñada para evaluar la creación de una tarjeta para el Día del Padre, enfocándose en el uso adecuado de materiales, orden y aseo, puntualidad en la entrega y la capacidad de seguir indicaciones. Cada criterio se evalúa de forma individual para brindar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solicitados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solicitados de forma adecuada y creativa.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solicitados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solicitados pero con errores o falta de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solicitados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ordenada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área ordenada con pocas excepciones.</w:t>
            </w:r>
          </w:p>
        </w:tc>
        <w:tc>
          <w:tcPr>
            <w:noWrap/>
          </w:tcPr>
          <w:p>
            <w:pPr/>
            <w:r>
              <w:rPr/>
              <w:t xml:space="preserve">Ordena su espacio sólo al final, dejando desorden durante el trabajo.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en su área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tarjeta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pero presenta el trabajo.</w:t>
            </w:r>
          </w:p>
        </w:tc>
        <w:tc>
          <w:tcPr>
            <w:noWrap/>
          </w:tcPr>
          <w:p>
            <w:pPr/>
            <w:r>
              <w:rPr/>
              <w:t xml:space="preserve">No entrega la tarjeta o la entrega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partes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