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Trabajo Final Integrador: Relato Policial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creación de un relato policial, considerando aspectos clave del género, comprensión, producción escrita, uso de herramientas digitales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Trabajo Final Integrador: Relato Policial</w:t>
      </w:r>
    </w:p>
    <w:p>
      <w:pPr/>
      <w:r>
        <w:rPr/>
        <w:t xml:space="preserve">Esta rúbrica evalúa el desempeño de los estudiantes en la creación de un relato policial, considerando aspectos clave del género, comprensión, producción escrita, uso de herramientas digitales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del género policial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del relato policial y las explica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del género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básicas,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características del género policial.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personajes, pistas, enigma y resolución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personajes, pistas, enigma y resolución,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estos elementos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estos elementos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estrategias de comprensión lectora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lectoras para interpretar el texto de manera crítica y reflexiva.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comprender el relato, con cierto análisis.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limitadas que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comprensión o muestra poca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un relato policial breve</w:t>
            </w:r>
          </w:p>
        </w:tc>
        <w:tc>
          <w:tcPr>
            <w:noWrap/>
          </w:tcPr>
          <w:p>
            <w:pPr/>
            <w:r>
              <w:rPr/>
              <w:t xml:space="preserve">Produce un relato original, coherente y con todos los recursos propios del género claramente presentes.</w:t>
            </w:r>
          </w:p>
        </w:tc>
        <w:tc>
          <w:tcPr>
            <w:noWrap/>
          </w:tcPr>
          <w:p>
            <w:pPr/>
            <w:r>
              <w:rPr/>
              <w:t xml:space="preserve">El relato es coherente, con recursos del género evidentes aunque no totalmente desarrollados.</w:t>
            </w:r>
          </w:p>
        </w:tc>
        <w:tc>
          <w:tcPr>
            <w:noWrap/>
          </w:tcPr>
          <w:p>
            <w:pPr/>
            <w:r>
              <w:rPr/>
              <w:t xml:space="preserve">Relato con estructura básica pero con recursos limitados o poco claros del género policial.</w:t>
            </w:r>
          </w:p>
        </w:tc>
        <w:tc>
          <w:tcPr>
            <w:noWrap/>
          </w:tcPr>
          <w:p>
            <w:pPr/>
            <w:r>
              <w:rPr/>
              <w:t xml:space="preserve">Relato incoherente, sin uso claro de recursos propios del género policial.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 para comunicar la producción escrita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digitales con creatividad y eficacia para presentar el trabajo final.</w:t>
            </w:r>
          </w:p>
        </w:tc>
        <w:tc>
          <w:tcPr>
            <w:noWrap/>
          </w:tcPr>
          <w:p>
            <w:pPr/>
            <w:r>
              <w:rPr/>
              <w:t xml:space="preserve">Emplea adecuadamente las herramientas digitales para comunicar el relato.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las herramientas digitales.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opiniones y fomentando la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Colabora bien con el grupo y respeta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limitada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y respeto a la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consciente y respetuosa diversidad cultural, social y de género en el relato y trabajo grupal.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diversidad en la actividad, con algunas incorporaciones en el relato.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diversidad, pero con poca evidencia en la producción o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con claridad, coherencia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un texto claro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 algunos errores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confuso, con numerosos errores que impiden comprender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2026-09-25T21:03:48-05:00</dcterms:created>
  <dcterms:modified xsi:type="dcterms:W3CDTF">2026-09-25T21:03:48-05:00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