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Diagnóstico, Prevención y Tratamiento de Enfermedades Prevalentes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medicina para diagnosticar, prevenir y tratar enfermedades prevalentes en la comunidad mediante un enfoque clínico integral basado en evidencia científica,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Diagnóstico, Prevención y Tratamiento de Enfermedades Prevalentes en la Comunidad</w:t>
      </w:r>
    </w:p>
    <w:p>
      <w:pPr/>
      <w:r>
        <w:rPr/>
        <w:t xml:space="preserve">Esta rúbrica está diseñada para evaluar la capacidad del estudiante universitario en medicina para diagnosticar, prevenir y tratar enfermedades prevalentes en la comunidad mediante un enfoque clínico integral basado en evidencia científica, considerando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diagnóstica</w:t>
            </w:r>
            <w:br/>
            <w:r>
              <w:rPr/>
              <w:t xml:space="preserve">Identificación exacta y completa de la enfermedad prevalente con diagnóstico diferencial adecuado.</w:t>
            </w:r>
          </w:p>
        </w:tc>
        <w:tc>
          <w:tcPr>
            <w:noWrap/>
          </w:tcPr>
          <w:p>
            <w:pPr/>
            <w:r>
              <w:rPr/>
              <w:t xml:space="preserve">Diagnóstico exacto y completo con justificación clara y exhaustiva de diagnóstico diferencial.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justificación adecuada del diagnóstico diferencial.</w:t>
            </w:r>
          </w:p>
        </w:tc>
        <w:tc>
          <w:tcPr>
            <w:noWrap/>
          </w:tcPr>
          <w:p>
            <w:pPr/>
            <w:r>
              <w:rPr/>
              <w:t xml:space="preserve">Diagnóstico mayormente correcto, con algunas omisiones en diagnóstico diferencial.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parcialmente incorrecto, diagnóstico diferencial limitado.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ausente, sin manejo del diagnóstico diferencial.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evidencia científica</w:t>
            </w:r>
            <w:br/>
            <w:r>
              <w:rPr/>
              <w:t xml:space="preserve">Uso riguroso y actualizado de literatura científica para fundamentar decisiones clínicas.</w:t>
            </w:r>
          </w:p>
        </w:tc>
        <w:tc>
          <w:tcPr>
            <w:noWrap/>
          </w:tcPr>
          <w:p>
            <w:pPr/>
            <w:r>
              <w:rPr/>
              <w:t xml:space="preserve">Integración impecable y actualizada de evidencia científica relevante que respalda todas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Buena integración de evidencia científica pertinente,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Uso adecuado de evidencia, aunque con fuentes algo limitadas o desactualizadas.</w:t>
            </w:r>
          </w:p>
        </w:tc>
        <w:tc>
          <w:tcPr>
            <w:noWrap/>
          </w:tcPr>
          <w:p>
            <w:pPr/>
            <w:r>
              <w:rPr/>
              <w:t xml:space="preserve">Uso limitado o poco riguroso de evidencia científica en la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No utiliza ni fundamenta decisiones con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integral en prevención</w:t>
            </w:r>
            <w:br/>
            <w:r>
              <w:rPr/>
              <w:t xml:space="preserve">Incorporación de estrategias preventivas que aborden factores biológicos,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Diseña estrategias preventivas completas y personalizadas que consideran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Propone estrategias preventivas adecuadas que incluyen la mayoría de los factores importantes.</w:t>
            </w:r>
          </w:p>
        </w:tc>
        <w:tc>
          <w:tcPr>
            <w:noWrap/>
          </w:tcPr>
          <w:p>
            <w:pPr/>
            <w:r>
              <w:rPr/>
              <w:t xml:space="preserve">Incluye estrategias preventivas básicas con algunos factores relevantes omitidos.</w:t>
            </w:r>
          </w:p>
        </w:tc>
        <w:tc>
          <w:tcPr>
            <w:noWrap/>
          </w:tcPr>
          <w:p>
            <w:pPr/>
            <w:r>
              <w:rPr/>
              <w:t xml:space="preserve">Estrategias preventivas poco desarrolladas o demasiado generales.</w:t>
            </w:r>
          </w:p>
        </w:tc>
        <w:tc>
          <w:tcPr>
            <w:noWrap/>
          </w:tcPr>
          <w:p>
            <w:pPr/>
            <w:r>
              <w:rPr/>
              <w:t xml:space="preserve">No considera estrategias preventivas en el abordaje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Tratamiento basado en evidencia</w:t>
            </w:r>
            <w:br/>
            <w:r>
              <w:rPr/>
              <w:t xml:space="preserve">Selección y aplicación de tratamientos clínicos ajustados a guías y evidencia científica actual.</w:t>
            </w:r>
          </w:p>
        </w:tc>
        <w:tc>
          <w:tcPr>
            <w:noWrap/>
          </w:tcPr>
          <w:p>
            <w:pPr/>
            <w:r>
              <w:rPr/>
              <w:t xml:space="preserve">Tratamiento óptimo apoyado en guías clínicas actualizadas y evidencia robusta,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Tratamiento adecuado apoyado en guías y evidencia,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Tratamiento correcto pero con apoyo limitado en guías o evidencia científica.</w:t>
            </w:r>
          </w:p>
        </w:tc>
        <w:tc>
          <w:tcPr>
            <w:noWrap/>
          </w:tcPr>
          <w:p>
            <w:pPr/>
            <w:r>
              <w:rPr/>
              <w:t xml:space="preserve">Tratamiento subóptimo o poco justificado científicamente.</w:t>
            </w:r>
          </w:p>
        </w:tc>
        <w:tc>
          <w:tcPr>
            <w:noWrap/>
          </w:tcPr>
          <w:p>
            <w:pPr/>
            <w:r>
              <w:rPr/>
              <w:t xml:space="preserve">Tratamiento inapropiado o ausente sin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clínica efectiva</w:t>
            </w:r>
            <w:br/>
            <w:r>
              <w:rPr/>
              <w:t xml:space="preserve">Claridad y empatía en la comunicación con pacientes y familiares, favoreciendo la comprensión y adherencia.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empatía y adaptándose al nivel cultural y emocional del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Comunicación clara y empática, con pequeñas áreas de mejora en adaptación cultural.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falta de empatía o adaptación cultural en algunos casos.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insensible que puede afectar la comprensión o adherencia.</w:t>
            </w:r>
          </w:p>
        </w:tc>
        <w:tc>
          <w:tcPr>
            <w:noWrap/>
          </w:tcPr>
          <w:p>
            <w:pPr/>
            <w:r>
              <w:rPr/>
              <w:t xml:space="preserve">Comunicación ineficaz, confusa o inapropiada para el paciente y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prácticas que respetan y promueven la diversidad cultural, social y de género en el abordaje clínico.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respetando y adaptando el abordaje 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aspectos DEI de forma adecuada en el manejo clínico.</w:t>
            </w:r>
          </w:p>
        </w:tc>
        <w:tc>
          <w:tcPr>
            <w:noWrap/>
          </w:tcPr>
          <w:p>
            <w:pPr/>
            <w:r>
              <w:rPr/>
              <w:t xml:space="preserve">Reconoce aspectos DEI básicos pero con aplicación limitada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Consideración superficial o inconsistente de DEI en el abordaje clínico.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clínico y toma de decisiones</w:t>
            </w:r>
            <w:br/>
            <w:r>
              <w:rPr/>
              <w:t xml:space="preserve">Capacidad para integrar información clínica, social y científica para tomar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clínico avanzado, integrando múltiples fuentes y contextos para decisiones óptimas.</w:t>
            </w:r>
          </w:p>
        </w:tc>
        <w:tc>
          <w:tcPr>
            <w:noWrap/>
          </w:tcPr>
          <w:p>
            <w:pPr/>
            <w:r>
              <w:rPr/>
              <w:t xml:space="preserve">Razonamiento clínico claro y fundamentado con integración adecuada de información.</w:t>
            </w:r>
          </w:p>
        </w:tc>
        <w:tc>
          <w:tcPr>
            <w:noWrap/>
          </w:tcPr>
          <w:p>
            <w:pPr/>
            <w:r>
              <w:rPr/>
              <w:t xml:space="preserve">Razonamiento clínico funcional pero con algunas lagunas o simplificaciones.</w:t>
            </w:r>
          </w:p>
        </w:tc>
        <w:tc>
          <w:tcPr>
            <w:noWrap/>
          </w:tcPr>
          <w:p>
            <w:pPr/>
            <w:r>
              <w:rPr/>
              <w:t xml:space="preserve">Razonamiento clínico limitado, con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Razonamiento clínico deficiente o ausente que afecta la toma de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2026-09-25T23:14:38-05:00</dcterms:created>
  <dcterms:modified xsi:type="dcterms:W3CDTF">2026-09-25T23:14:38-05:00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