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Alternativas ante Conflictos, Toma de Decisiones y Creatividad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identificar y proponer alternativas ante conflictos y problemas en la comunidad, así como en la toma de decisiones creativas. Se incluyen criterios relacionados con habilidades socioemocionales y aspectos de Diversidad, Equidad e Inclusión (DEI) para fomentar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Alternativas ante Conflictos, Toma de Decisiones y Creatividad en Habilidades Socioemocionales</w:t>
      </w:r>
    </w:p>
    <w:p>
      <w:pPr/>
      <w:r>
        <w:rPr/>
        <w:t xml:space="preserve">Esta rúbrica está diseñada para evaluar a estudiantes de primaria (6-11 años) en su capacidad para identificar y proponer alternativas ante conflictos y problemas en la comunidad, así como en la toma de decisiones creativas. Se incluyen criterios relacionados con habilidades socioemocionales y aspectos de Diversidad, Equidad e Inclusión (DEI) para fomentar un aprendizaje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conflictos o problemas en la comunidad</w:t>
            </w:r>
          </w:p>
        </w:tc>
        <w:tc>
          <w:tcPr>
            <w:noWrap/>
          </w:tcPr>
          <w:p>
            <w:pPr/>
            <w:r>
              <w:rPr/>
              <w:t xml:space="preserve">Detecta todos los conflictos con gran precisión y detalle,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conflictos con claridad y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conflictos importantes,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conflictos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conflictos o los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viables y creativas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Propone múltiples alternativas originales, prácticas y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varias alternativas creativas y adecuadas para la resolución.</w:t>
            </w:r>
          </w:p>
        </w:tc>
        <w:tc>
          <w:tcPr>
            <w:noWrap/>
          </w:tcPr>
          <w:p>
            <w:pPr/>
            <w:r>
              <w:rPr/>
              <w:t xml:space="preserve">Presenta algunas alternativas válidas,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Pocas alternativas propuestas, con limitada viabilidad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alternativas o son irrelevantes e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activa, fomentando la colaboración y el respeto.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de manera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respeto hacia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Muestra empatía profunda y respeto constante hacia todas las opiniones y diferencias.</w:t>
            </w:r>
          </w:p>
        </w:tc>
        <w:tc>
          <w:tcPr>
            <w:noWrap/>
          </w:tcPr>
          <w:p>
            <w:pPr/>
            <w:r>
              <w:rPr/>
              <w:t xml:space="preserve">Respeta y considera la mayoría de los puntos de vista distintos al propio.</w:t>
            </w:r>
          </w:p>
        </w:tc>
        <w:tc>
          <w:tcPr>
            <w:noWrap/>
          </w:tcPr>
          <w:p>
            <w:pPr/>
            <w:r>
              <w:rPr/>
              <w:t xml:space="preserve">Reconoce otros puntos de vista, aunque con dificultad para respetarlos plenamente.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opiniones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basada en el análisis y reflexión</w:t>
            </w:r>
          </w:p>
        </w:tc>
        <w:tc>
          <w:tcPr>
            <w:noWrap/>
          </w:tcPr>
          <w:p>
            <w:pPr/>
            <w:r>
              <w:rPr/>
              <w:t xml:space="preserve">Toma decisiones fundamentadas, analizando consecuencias y alternativas con claridad.</w:t>
            </w:r>
          </w:p>
        </w:tc>
        <w:tc>
          <w:tcPr>
            <w:noWrap/>
          </w:tcPr>
          <w:p>
            <w:pPr/>
            <w:r>
              <w:rPr/>
              <w:t xml:space="preserve">Decide considerando varias opciones y algunas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Toma decisiones básicas con alguna reflexión, pero limitada.</w:t>
            </w:r>
          </w:p>
        </w:tc>
        <w:tc>
          <w:tcPr>
            <w:noWrap/>
          </w:tcPr>
          <w:p>
            <w:pPr/>
            <w:r>
              <w:rPr/>
              <w:t xml:space="preserve">Decisiones poco reflexionadas y con escaso análisis.</w:t>
            </w:r>
          </w:p>
        </w:tc>
        <w:tc>
          <w:tcPr>
            <w:noWrap/>
          </w:tcPr>
          <w:p>
            <w:pPr/>
            <w:r>
              <w:rPr/>
              <w:t xml:space="preserve">No toma decisiones claras o lo hace sin reflexión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búsqueda de soluciones innovadoras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que aportan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al proponer soluciones diferentes y adecuadas.</w:t>
            </w:r>
          </w:p>
        </w:tc>
        <w:tc>
          <w:tcPr>
            <w:noWrap/>
          </w:tcPr>
          <w:p>
            <w:pPr/>
            <w:r>
              <w:rPr/>
              <w:t xml:space="preserve">Ofrece soluciones algo creativas pero poco novedosas.</w:t>
            </w:r>
          </w:p>
        </w:tc>
        <w:tc>
          <w:tcPr>
            <w:noWrap/>
          </w:tcPr>
          <w:p>
            <w:pPr/>
            <w:r>
              <w:rPr/>
              <w:t xml:space="preserve">Presenta soluciones tradicionales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propone soluciones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cultural y social en las propuestas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y valora todas las diversidades presentes en la comunidad en sus propuestas.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cultural y social en la mayoría de sus ideas.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aplicación limitada en sus propuestas.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en sus planteamientos.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y justicia en la resolución de conflictos (DEI)</w:t>
            </w:r>
          </w:p>
        </w:tc>
        <w:tc>
          <w:tcPr>
            <w:noWrap/>
          </w:tcPr>
          <w:p>
            <w:pPr/>
            <w:r>
              <w:rPr/>
              <w:t xml:space="preserve">Promueve soluciones justas que garantizan equidad para todos los involucrados.</w:t>
            </w:r>
          </w:p>
        </w:tc>
        <w:tc>
          <w:tcPr>
            <w:noWrap/>
          </w:tcPr>
          <w:p>
            <w:pPr/>
            <w:r>
              <w:rPr/>
              <w:t xml:space="preserve">Busca la equidad en la mayoría de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Considera la justicia pero con alcance limitado en sus propuestas.</w:t>
            </w:r>
          </w:p>
        </w:tc>
        <w:tc>
          <w:tcPr>
            <w:noWrap/>
          </w:tcPr>
          <w:p>
            <w:pPr/>
            <w:r>
              <w:rPr/>
              <w:t xml:space="preserve">Aplica la equidad de forma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No tiene en cuenta la justicia ni la equidad en sus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2026-09-26T02:27:13-05:00</dcterms:created>
  <dcterms:modified xsi:type="dcterms:W3CDTF">2026-09-26T02:27:13-05:00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