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noticias en estudiantes de secundaria, enfocándose en la utilización de la estructura de la noticia, el uso de interrogantes para comprenderla, y la validación de la puntuación ortográfica, estructura y coherencia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una Noticia</w:t>
      </w:r>
    </w:p>
    <w:p>
      <w:pPr/>
      <w:r>
        <w:rPr/>
        <w:t xml:space="preserve">Esta rúbrica está diseñada para evaluar la comprensión y análisis de noticias en estudiantes de secundaria, enfocándose en la utilización de la estructura de la noticia, el uso de interrogantes para comprenderla, y la validación de la puntuación ortográfica, estructura y coherencia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titular, relacionándolo con el contenido principal de la noticia.</w:t>
            </w:r>
          </w:p>
        </w:tc>
        <w:tc>
          <w:tcPr>
            <w:noWrap/>
          </w:tcPr>
          <w:p>
            <w:pPr/>
            <w:r>
              <w:rPr/>
              <w:t xml:space="preserve">Identifica el titular correctamente y lo relaciona mayormente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el titular pero la relación con el contenido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entrada o copete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del copete y cómo introduce la noticia.</w:t>
            </w:r>
          </w:p>
        </w:tc>
        <w:tc>
          <w:tcPr>
            <w:noWrap/>
          </w:tcPr>
          <w:p>
            <w:pPr/>
            <w:r>
              <w:rPr/>
              <w:t xml:space="preserve">Entiende la función del copete y su relación con la noticia,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entrada pero no explica bien su función o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entrada o copete.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cuerpo,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y algunas secundarias en el cuerpo de manera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ni la estructura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foto y pie de foto</w:t>
            </w:r>
          </w:p>
        </w:tc>
        <w:tc>
          <w:tcPr>
            <w:noWrap/>
          </w:tcPr>
          <w:p>
            <w:pPr/>
            <w:r>
              <w:rPr/>
              <w:t xml:space="preserve">Relaciona la imagen y pie de foto con el contenido de la noticia aportando una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Relaciona la foto y pie de foto con la noticia,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foto y pie de foto pero la relación con la noticia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relaciona la imagen ni el pie de foto con el contenido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interrogantes para comprender la noticia (qué, quién, dónde, cuándo, cómo)</w:t>
            </w:r>
          </w:p>
        </w:tc>
        <w:tc>
          <w:tcPr>
            <w:noWrap/>
          </w:tcPr>
          <w:p>
            <w:pPr/>
            <w:r>
              <w:rPr/>
              <w:t xml:space="preserve">Responde todas las interrogantes con información precisa y completa,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interrogantes con información adecuada y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interrogantes.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 de la noticia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coherente con algunos lapsos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coherencia es débil, con desorden o ideas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coherencia y resulta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de la noticia respetando su orden y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su función con alguna imprecisión en el orden o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confunde funciones o no respeta el orden adecuado.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ni las partes que conforman una noticia.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2026-09-26T03:13:02-05:00</dcterms:created>
  <dcterms:modified xsi:type="dcterms:W3CDTF">2026-09-26T03:13:02-05:00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