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Planteación de Actividades para la Protección y Conservación del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media (15-17 años) para plantear actividades concretas que contribuyan a la protección y conservación del ambiente, tales como la siembra de árboles, reciclaje, ahorro de agua y combustibles. Se evalúan criterios clave mediante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Planteación de Actividades para la Protección y Conservación del Ambiente</w:t>
      </w:r>
    </w:p>
    <w:p>
      <w:pPr/>
      <w:r>
        <w:rPr/>
        <w:t xml:space="preserve">Esta rúbrica está diseñada para evaluar la capacidad de estudiantes de media (15-17 años) para plantear actividades concretas que contribuyan a la protección y conservación del ambiente, tales como la siembra de árboles, reciclaje, ahorro de agua y combustibles. Se evalúan criterios clave mediante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formulación de actividades</w:t>
            </w:r>
            <w:br/>
            <w:r>
              <w:rPr/>
              <w:t xml:space="preserve">Las actividades propuestas son claras, específicas y bien detalladas.</w:t>
            </w:r>
          </w:p>
        </w:tc>
        <w:tc>
          <w:tcPr>
            <w:noWrap/>
          </w:tcPr>
          <w:p>
            <w:pPr/>
            <w:r>
              <w:rPr/>
              <w:t xml:space="preserve">Las actividades están claramente definidas, específicas y detalladas, facilitando su comprensión y ejecución.</w:t>
            </w:r>
          </w:p>
        </w:tc>
        <w:tc>
          <w:tcPr>
            <w:noWrap/>
          </w:tcPr>
          <w:p>
            <w:pPr/>
            <w:r>
              <w:rPr/>
              <w:t xml:space="preserve">Las actividades son claras pero presentan alguna ambigüedad o falta de detalle en ciertos aspectos.</w:t>
            </w:r>
          </w:p>
        </w:tc>
        <w:tc>
          <w:tcPr>
            <w:noWrap/>
          </w:tcPr>
          <w:p>
            <w:pPr/>
            <w:r>
              <w:rPr/>
              <w:t xml:space="preserve">Las actividades son poco claras, vagas o confusas, dificultando su comprensión y aplicación.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ambiental de las actividades</w:t>
            </w:r>
            <w:br/>
            <w:r>
              <w:rPr/>
              <w:t xml:space="preserve">Las actividades tienen un impacto significativo y directo en la conservación del ambiente.</w:t>
            </w:r>
          </w:p>
        </w:tc>
        <w:tc>
          <w:tcPr>
            <w:noWrap/>
          </w:tcPr>
          <w:p>
            <w:pPr/>
            <w:r>
              <w:rPr/>
              <w:t xml:space="preserve">Las actividades propuestas tienen un impacto ambiental altamente positivo y están alineadas con objetivos de conservación.</w:t>
            </w:r>
          </w:p>
        </w:tc>
        <w:tc>
          <w:tcPr>
            <w:noWrap/>
          </w:tcPr>
          <w:p>
            <w:pPr/>
            <w:r>
              <w:rPr/>
              <w:t xml:space="preserve">Las actividades tienen un impacto positivo pero limitado o indirecto en la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Las actividades no contribuyen de manera clara o efectiva a la protección o conservación del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y factibilidad</w:t>
            </w:r>
            <w:br/>
            <w:r>
              <w:rPr/>
              <w:t xml:space="preserve">Las actividades pueden ser implementadas con recursos disponibles y en un contexto realista.</w:t>
            </w:r>
          </w:p>
        </w:tc>
        <w:tc>
          <w:tcPr>
            <w:noWrap/>
          </w:tcPr>
          <w:p>
            <w:pPr/>
            <w:r>
              <w:rPr/>
              <w:t xml:space="preserve">Las actividades son completamente viables, considerando recursos, tiempo y contexto, y pueden ser implementadas fácilmente.</w:t>
            </w:r>
          </w:p>
        </w:tc>
        <w:tc>
          <w:tcPr>
            <w:noWrap/>
          </w:tcPr>
          <w:p>
            <w:pPr/>
            <w:r>
              <w:rPr/>
              <w:t xml:space="preserve">Las actividades son viables en general, aunque requieren algunos ajustes o recursos adicionales.</w:t>
            </w:r>
          </w:p>
        </w:tc>
        <w:tc>
          <w:tcPr>
            <w:noWrap/>
          </w:tcPr>
          <w:p>
            <w:pPr/>
            <w:r>
              <w:rPr/>
              <w:t xml:space="preserve">Las actividades no son factibles debido a limitaciones de recursos, tiempo o condiciones prácticas.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creatividad</w:t>
            </w:r>
            <w:br/>
            <w:r>
              <w:rPr/>
              <w:t xml:space="preserve">Se proponen ideas originales o enfoques creativos para la protección ambiental.</w:t>
            </w:r>
          </w:p>
        </w:tc>
        <w:tc>
          <w:tcPr>
            <w:noWrap/>
          </w:tcPr>
          <w:p>
            <w:pPr/>
            <w:r>
              <w:rPr/>
              <w:t xml:space="preserve">Las actividades reflejan un alto grado de creatividad e innovación, aportando nuevas ideas o enfoques.</w:t>
            </w:r>
          </w:p>
        </w:tc>
        <w:tc>
          <w:tcPr>
            <w:noWrap/>
          </w:tcPr>
          <w:p>
            <w:pPr/>
            <w:r>
              <w:rPr/>
              <w:t xml:space="preserve">Las actividades muestran cierta creatividad, aunque en su mayoría son ideas comunes o tradicionales.</w:t>
            </w:r>
          </w:p>
        </w:tc>
        <w:tc>
          <w:tcPr>
            <w:noWrap/>
          </w:tcPr>
          <w:p>
            <w:pPr/>
            <w:r>
              <w:rPr/>
              <w:t xml:space="preserve">Las actividades carecen de originalidad y son repetitivas o poco innovadoras.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prácticas sostenibles</w:t>
            </w:r>
            <w:br/>
            <w:r>
              <w:rPr/>
              <w:t xml:space="preserve">Incorpora prácticas como reciclaje, ahorro de agua y combustibles, siembra de árboles, entre otras.</w:t>
            </w:r>
          </w:p>
        </w:tc>
        <w:tc>
          <w:tcPr>
            <w:noWrap/>
          </w:tcPr>
          <w:p>
            <w:pPr/>
            <w:r>
              <w:rPr/>
              <w:t xml:space="preserve">Incluye de forma integral y coherente varias prácticas sostenibles relevantes y efectivas.</w:t>
            </w:r>
          </w:p>
        </w:tc>
        <w:tc>
          <w:tcPr>
            <w:noWrap/>
          </w:tcPr>
          <w:p>
            <w:pPr/>
            <w:r>
              <w:rPr/>
              <w:t xml:space="preserve">Incluye algunas prácticas sostenibles, aunque de forma parcial o poco articulada.</w:t>
            </w:r>
          </w:p>
        </w:tc>
        <w:tc>
          <w:tcPr>
            <w:noWrap/>
          </w:tcPr>
          <w:p>
            <w:pPr/>
            <w:r>
              <w:rPr/>
              <w:t xml:space="preserve">No incorpora prácticas sostenibles o lo hace de manera superficial y poco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comunitaria y social</w:t>
            </w:r>
            <w:br/>
            <w:r>
              <w:rPr/>
              <w:t xml:space="preserve">Considera la implicación y colaboración de la comunidad o grupos sociales.</w:t>
            </w:r>
          </w:p>
        </w:tc>
        <w:tc>
          <w:tcPr>
            <w:noWrap/>
          </w:tcPr>
          <w:p>
            <w:pPr/>
            <w:r>
              <w:rPr/>
              <w:t xml:space="preserve">Propone actividades que fomentan activamente la participación y colaboración comunitaria.</w:t>
            </w:r>
          </w:p>
        </w:tc>
        <w:tc>
          <w:tcPr>
            <w:noWrap/>
          </w:tcPr>
          <w:p>
            <w:pPr/>
            <w:r>
              <w:rPr/>
              <w:t xml:space="preserve">Propone actividades con alguna participación social, pero poco estructurada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participación comunitaria o social en las actividades planteadas.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</w:t>
            </w:r>
            <w:br/>
            <w:r>
              <w:rPr/>
              <w:t xml:space="preserve">La propuesta está bien organizada, estructurada y presentada de manera coherente.</w:t>
            </w:r>
          </w:p>
        </w:tc>
        <w:tc>
          <w:tcPr>
            <w:noWrap/>
          </w:tcPr>
          <w:p>
            <w:pPr/>
            <w:r>
              <w:rPr/>
              <w:t xml:space="preserve">La propuesta está muy bien organizada, con estructura lógica y presentación clara y ordenada.</w:t>
            </w:r>
          </w:p>
        </w:tc>
        <w:tc>
          <w:tcPr>
            <w:noWrap/>
          </w:tcPr>
          <w:p>
            <w:pPr/>
            <w:r>
              <w:rPr/>
              <w:t xml:space="preserve">La propuesta está organizada, aunque con algunos aspectos desordenados o poco claros.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organización y es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Conciencia y compromiso ambiental</w:t>
            </w:r>
            <w:br/>
            <w:r>
              <w:rPr/>
              <w:t xml:space="preserve">Demuestra comprensión y compromiso con la importancia de proteger el ambiente.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conciencia y compromiso ambiental reflejado en la propuesta.</w:t>
            </w:r>
          </w:p>
        </w:tc>
        <w:tc>
          <w:tcPr>
            <w:noWrap/>
          </w:tcPr>
          <w:p>
            <w:pPr/>
            <w:r>
              <w:rPr/>
              <w:t xml:space="preserve">Demuestra conciencia ambiental pero el compromiso expresado es moderado o poco explícito.</w:t>
            </w:r>
          </w:p>
        </w:tc>
        <w:tc>
          <w:tcPr>
            <w:noWrap/>
          </w:tcPr>
          <w:p>
            <w:pPr/>
            <w:r>
              <w:rPr/>
              <w:t xml:space="preserve">No evidencia una conciencia o compromiso significativo con la protección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2026-09-25T19:42:55-05:00</dcterms:created>
  <dcterms:modified xsi:type="dcterms:W3CDTF">2026-09-25T19:42:55-05:00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