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 los Valores en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expresar de manera clara y respetuosa sus sentimientos, valores y necesidades, mostrando empatía, autorregulación emocional y comportamientos adecuados en diversas situaciones, considerando también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 los Valores en la Sociedad</w:t>
      </w:r>
    </w:p>
    <w:p>
      <w:pPr/>
      <w:r>
        <w:rPr/>
        <w:t xml:space="preserve">Esta rúbrica está diseñada para evaluar la capacidad del estudiante de secundaria (12-15 años) para expresar de manera clara y respetuosa sus sentimientos, valores y necesidades, mostrando empatía, autorregulación emocional y comportamientos adecuados en diversas situaciones, considerando también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 de sentimientos y valores</w:t>
            </w:r>
          </w:p>
        </w:tc>
        <w:tc>
          <w:tcPr>
            <w:noWrap/>
          </w:tcPr>
          <w:p>
            <w:pPr/>
            <w:r>
              <w:rPr/>
              <w:t xml:space="preserve">Expresa sus sentimientos y valores con gran claridad y coherencia, usando un lenguaje respetuoso y apropiado.</w:t>
            </w:r>
          </w:p>
        </w:tc>
        <w:tc>
          <w:tcPr>
            <w:noWrap/>
          </w:tcPr>
          <w:p>
            <w:pPr/>
            <w:r>
              <w:rPr/>
              <w:t xml:space="preserve">Expresa sus sentimientos y valores de forma clara, aunque con algunas imprecisiones o vacilaciones mínimas.</w:t>
            </w:r>
          </w:p>
        </w:tc>
        <w:tc>
          <w:tcPr>
            <w:noWrap/>
          </w:tcPr>
          <w:p>
            <w:pPr/>
            <w:r>
              <w:rPr/>
              <w:t xml:space="preserve">Expresa sus sentimientos y valores de manera comprensible, pero con falta de precisión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sus sentimientos y valores de manera clara o respetuosa.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empatía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profunda y activa de los sentimientos y necesidades de los demás, respondiendo con empatía genuina.</w:t>
            </w:r>
          </w:p>
        </w:tc>
        <w:tc>
          <w:tcPr>
            <w:noWrap/>
          </w:tcPr>
          <w:p>
            <w:pPr/>
            <w:r>
              <w:rPr/>
              <w:t xml:space="preserve">Muestra empatía hacia los demás en la mayoría de las situaciones, reconociendo sus emociones y necesidades.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limitada o inconsistente, reconociendo algunas emociones de los demás.</w:t>
            </w:r>
          </w:p>
        </w:tc>
        <w:tc>
          <w:tcPr>
            <w:noWrap/>
          </w:tcPr>
          <w:p>
            <w:pPr/>
            <w:r>
              <w:rPr/>
              <w:t xml:space="preserve">No demuestra empatía o ignora los sentimientos y necesidades de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Autorregulación emocional en diferentes situaciones</w:t>
            </w:r>
          </w:p>
        </w:tc>
        <w:tc>
          <w:tcPr>
            <w:noWrap/>
          </w:tcPr>
          <w:p>
            <w:pPr/>
            <w:r>
              <w:rPr/>
              <w:t xml:space="preserve">Maneja y regula sus emociones de manera efectiva en diversas situaciones, manteniendo el control y respondiendo adecuadamente.</w:t>
            </w:r>
          </w:p>
        </w:tc>
        <w:tc>
          <w:tcPr>
            <w:noWrap/>
          </w:tcPr>
          <w:p>
            <w:pPr/>
            <w:r>
              <w:rPr/>
              <w:t xml:space="preserve">Generalmente regula sus emociones, aunque en ocasiones puede mostrar reacciones impulsivas leves.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sus emociones en varias situaciones, pero intenta mejorar.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reaccionando de forma impulsiva o inapropiada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la diversidad cultural y social, mostrando respeto y aceptación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cultural y social, aunque con algunas limitaciones en su comprensión.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la diversidad, con actitudes o comentarios ocasionales que requieren mejora.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diversidad, manifestando prejuicios 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la equidad en interacciones sociales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equidad, buscando que todas las personas tengan oportunidades y trato justos.</w:t>
            </w:r>
          </w:p>
        </w:tc>
        <w:tc>
          <w:tcPr>
            <w:noWrap/>
          </w:tcPr>
          <w:p>
            <w:pPr/>
            <w:r>
              <w:rPr/>
              <w:t xml:space="preserve">Muestra preocupación por la equidad y trata de actuar de manera justa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actúa de forma inconsistente o limitada en su promoción.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equidad, favoreciendo actitudes injustas o discriminatorias.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Fomenta la inclusión de todos los compañeros y colabora activamente para que nadie se sienta excluido.</w:t>
            </w:r>
          </w:p>
        </w:tc>
        <w:tc>
          <w:tcPr>
            <w:noWrap/>
          </w:tcPr>
          <w:p>
            <w:pPr/>
            <w:r>
              <w:rPr/>
              <w:t xml:space="preserve">Participa de manera colaborativa e incluye a la mayoría de sus compañeros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pero no siempre promueve la inclusión de todos en el grupo.</w:t>
            </w:r>
          </w:p>
        </w:tc>
        <w:tc>
          <w:tcPr>
            <w:noWrap/>
          </w:tcPr>
          <w:p>
            <w:pPr/>
            <w:r>
              <w:rPr/>
              <w:t xml:space="preserve">Tiende a excluir a otros o no colabora adecuadamente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valores éticos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Toma decisiones fundamentadas en principios éticos sólidos, considerando el bienestar común y la justicia.</w:t>
            </w:r>
          </w:p>
        </w:tc>
        <w:tc>
          <w:tcPr>
            <w:noWrap/>
          </w:tcPr>
          <w:p>
            <w:pPr/>
            <w:r>
              <w:rPr/>
              <w:t xml:space="preserve">Generalmente toma decisiones éticas, aunque en ocasiones no considera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básica de los valores éticos, pero sus decisiones no siempre reflejan estos principios.</w:t>
            </w:r>
          </w:p>
        </w:tc>
        <w:tc>
          <w:tcPr>
            <w:noWrap/>
          </w:tcPr>
          <w:p>
            <w:pPr/>
            <w:r>
              <w:rPr/>
              <w:t xml:space="preserve">No considera valores éticos en sus decisiones o actúa de forma egoísta o injusta.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respetuosa y asertiva</w:t>
            </w:r>
          </w:p>
        </w:tc>
        <w:tc>
          <w:tcPr>
            <w:noWrap/>
          </w:tcPr>
          <w:p>
            <w:pPr/>
            <w:r>
              <w:rPr/>
              <w:t xml:space="preserve">Se comunica siempre de forma respetuosa y asertiva, escuchando y respondiendo adecuadamente a los demás.</w:t>
            </w:r>
          </w:p>
        </w:tc>
        <w:tc>
          <w:tcPr>
            <w:noWrap/>
          </w:tcPr>
          <w:p>
            <w:pPr/>
            <w:r>
              <w:rPr/>
              <w:t xml:space="preserve">Se comunica de manera respetuosa en la mayoría de las ocasiones, con algunas dificultades menores en la asertividad.</w:t>
            </w:r>
          </w:p>
        </w:tc>
        <w:tc>
          <w:tcPr>
            <w:noWrap/>
          </w:tcPr>
          <w:p>
            <w:pPr/>
            <w:r>
              <w:rPr/>
              <w:t xml:space="preserve">Su comunicación es a veces respetuosa, pero puede ser pasiva o agresiva en ciertas situaciones.</w:t>
            </w:r>
          </w:p>
        </w:tc>
        <w:tc>
          <w:tcPr>
            <w:noWrap/>
          </w:tcPr>
          <w:p>
            <w:pPr/>
            <w:r>
              <w:rPr/>
              <w:t xml:space="preserve">Se comunica de forma irrespetuosa o poco asertiva, dificultando el diálogo y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2026-09-25T19:38:05-05:00</dcterms:created>
  <dcterms:modified xsi:type="dcterms:W3CDTF">2026-09-25T19:38:05-05:00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