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Mayúscula en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secundaria en la identificación, corrección y aplicación correcta del uso de la mayúscula, así como la puntualidad en la entrega de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Mayúscula en Ortografía</w:t>
      </w:r>
    </w:p>
    <w:p>
      <w:pPr/>
      <w:r>
        <w:rPr/>
        <w:t xml:space="preserve">Esta rúbrica está diseñada para evaluar de manera detallada el desempeño de estudiantes de secundaria en la identificación, corrección y aplicación correcta del uso de la mayúscula, así como la puntualidad en la entrega de la tarea.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Identificó errores ortográficos relacionados con mayúsculas</w:t>
            </w:r>
          </w:p>
        </w:tc>
        <w:tc>
          <w:tcPr>
            <w:noWrap/>
          </w:tcPr>
          <w:p>
            <w:pPr/>
            <w:r>
              <w:rPr/>
              <w:t xml:space="preserve">Identifica todos los errores con precisión y sin omisiones.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errores,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errores, pero omite varios importantes.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confunde algunos casos.</w:t>
            </w:r>
          </w:p>
        </w:tc>
        <w:tc>
          <w:tcPr>
            <w:noWrap/>
          </w:tcPr>
          <w:p>
            <w:pPr/>
            <w:r>
              <w:rPr/>
              <w:t xml:space="preserve">No identifica errores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Corrigió los errores de mayúsculas encontrados</w:t>
            </w:r>
          </w:p>
        </w:tc>
        <w:tc>
          <w:tcPr>
            <w:noWrap/>
          </w:tcPr>
          <w:p>
            <w:pPr/>
            <w:r>
              <w:rPr/>
              <w:t xml:space="preserve">Corrige todos los errores detectados correctamente.</w:t>
            </w:r>
          </w:p>
        </w:tc>
        <w:tc>
          <w:tcPr>
            <w:noWrap/>
          </w:tcPr>
          <w:p>
            <w:pPr/>
            <w:r>
              <w:rPr/>
              <w:t xml:space="preserve">Corrige la mayoría de los errores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Corrige algunos errores, pero deja varios sin corregir.</w:t>
            </w:r>
          </w:p>
        </w:tc>
        <w:tc>
          <w:tcPr>
            <w:noWrap/>
          </w:tcPr>
          <w:p>
            <w:pPr/>
            <w:r>
              <w:rPr/>
              <w:t xml:space="preserve">Corrige pocos errores y comete errores adicionales.</w:t>
            </w:r>
          </w:p>
        </w:tc>
        <w:tc>
          <w:tcPr>
            <w:noWrap/>
          </w:tcPr>
          <w:p>
            <w:pPr/>
            <w:r>
              <w:rPr/>
              <w:t xml:space="preserve">No corrige los errores o las correcciones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Aplicó correctamente el uso de la mayúscula en nombres propios</w:t>
            </w:r>
          </w:p>
        </w:tc>
        <w:tc>
          <w:tcPr>
            <w:noWrap/>
          </w:tcPr>
          <w:p>
            <w:pPr/>
            <w:r>
              <w:rPr/>
              <w:t xml:space="preserve">Aplica siempre la mayúscula correctamente en todos los nombres propios.</w:t>
            </w:r>
          </w:p>
        </w:tc>
        <w:tc>
          <w:tcPr>
            <w:noWrap/>
          </w:tcPr>
          <w:p>
            <w:pPr/>
            <w:r>
              <w:rPr/>
              <w:t xml:space="preserve">Aplica correctamente en casi todos los casos, con mínimas fallas.</w:t>
            </w:r>
          </w:p>
        </w:tc>
        <w:tc>
          <w:tcPr>
            <w:noWrap/>
          </w:tcPr>
          <w:p>
            <w:pPr/>
            <w:r>
              <w:rPr/>
              <w:t xml:space="preserve">Aplica correctamente en algunos nombres,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incorrectamente la mayúscula en la mayoría de los nombres propios.</w:t>
            </w:r>
          </w:p>
        </w:tc>
        <w:tc>
          <w:tcPr>
            <w:noWrap/>
          </w:tcPr>
          <w:p>
            <w:pPr/>
            <w:r>
              <w:rPr/>
              <w:t xml:space="preserve">No aplica la mayúscula en nombres propios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Aplicó correctamente la mayúscula al inicio de oración</w:t>
            </w:r>
          </w:p>
        </w:tc>
        <w:tc>
          <w:tcPr>
            <w:noWrap/>
          </w:tcPr>
          <w:p>
            <w:pPr/>
            <w:r>
              <w:rPr/>
              <w:t xml:space="preserve">Inicia todas las oraciones con mayúscula correctamente.</w:t>
            </w:r>
          </w:p>
        </w:tc>
        <w:tc>
          <w:tcPr>
            <w:noWrap/>
          </w:tcPr>
          <w:p>
            <w:pPr/>
            <w:r>
              <w:rPr/>
              <w:t xml:space="preserve">Inicia la mayoría de las oraciones con mayúscula, con pocas excepciones.</w:t>
            </w:r>
          </w:p>
        </w:tc>
        <w:tc>
          <w:tcPr>
            <w:noWrap/>
          </w:tcPr>
          <w:p>
            <w:pPr/>
            <w:r>
              <w:rPr/>
              <w:t xml:space="preserve">Inicia algunas oraciones correctamente,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Inicia pocas oraciones con mayúscula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inicia las oraciones con mayúscula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Aplicó mayúsculas en títulos y encabezados según normas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mayúsculas en todos los títulos y encabezados.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en la mayoría de los títulos, con mínimas fallas.</w:t>
            </w:r>
          </w:p>
        </w:tc>
        <w:tc>
          <w:tcPr>
            <w:noWrap/>
          </w:tcPr>
          <w:p>
            <w:pPr/>
            <w:r>
              <w:rPr/>
              <w:t xml:space="preserve">Aplica parcialmente, con varios errores en títulos y encabezados.</w:t>
            </w:r>
          </w:p>
        </w:tc>
        <w:tc>
          <w:tcPr>
            <w:noWrap/>
          </w:tcPr>
          <w:p>
            <w:pPr/>
            <w:r>
              <w:rPr/>
              <w:t xml:space="preserve">Aplica incorrectamente en la mayoría de los títulos y encabezados.</w:t>
            </w:r>
          </w:p>
        </w:tc>
        <w:tc>
          <w:tcPr>
            <w:noWrap/>
          </w:tcPr>
          <w:p>
            <w:pPr/>
            <w:r>
              <w:rPr/>
              <w:t xml:space="preserve">No aplica mayúsculas en títulos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el uso incorrecto de mayúsculas en palabras comunes</w:t>
            </w:r>
          </w:p>
        </w:tc>
        <w:tc>
          <w:tcPr>
            <w:noWrap/>
          </w:tcPr>
          <w:p>
            <w:pPr/>
            <w:r>
              <w:rPr/>
              <w:t xml:space="preserve">No comete errores de mayúscula en palabras que no deben llevarla.</w:t>
            </w:r>
          </w:p>
        </w:tc>
        <w:tc>
          <w:tcPr>
            <w:noWrap/>
          </w:tcPr>
          <w:p>
            <w:pPr/>
            <w:r>
              <w:rPr/>
              <w:t xml:space="preserve">Comete muy pocos errores en el uso incorrecto de mayúsculas.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al usar mayúsculas donde no corresponde.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el uso incorrecto de mayúsculas.</w:t>
            </w:r>
          </w:p>
        </w:tc>
        <w:tc>
          <w:tcPr>
            <w:noWrap/>
          </w:tcPr>
          <w:p>
            <w:pPr/>
            <w:r>
              <w:rPr/>
              <w:t xml:space="preserve">Comete errores graves y constantes en el uso incorrecto de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la corrección ortográfica</w:t>
            </w:r>
          </w:p>
        </w:tc>
        <w:tc>
          <w:tcPr>
            <w:noWrap/>
          </w:tcPr>
          <w:p>
            <w:pPr/>
            <w:r>
              <w:rPr/>
              <w:t xml:space="preserve">La corrección está organizada,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corrección es clara y organizada con mínimas áreas confusas.</w:t>
            </w:r>
          </w:p>
        </w:tc>
        <w:tc>
          <w:tcPr>
            <w:noWrap/>
          </w:tcPr>
          <w:p>
            <w:pPr/>
            <w:r>
              <w:rPr/>
              <w:t xml:space="preserve">La presentación es entendible, pero algo desordenada o confusa.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corrección está desorganizada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del trabajo</w:t>
            </w:r>
          </w:p>
        </w:tc>
        <w:tc>
          <w:tcPr>
            <w:noWrap/>
          </w:tcPr>
          <w:p>
            <w:pPr/>
            <w:r>
              <w:rPr/>
              <w:t xml:space="preserve">Entrega la tarea en la fecha establecida o antes.</w:t>
            </w:r>
          </w:p>
        </w:tc>
        <w:tc>
          <w:tcPr>
            <w:noWrap/>
          </w:tcPr>
          <w:p>
            <w:pPr/>
            <w:r>
              <w:rPr/>
              <w:t xml:space="preserve">Entrega la tarea con un retraso máximo de un día.</w:t>
            </w:r>
          </w:p>
        </w:tc>
        <w:tc>
          <w:tcPr>
            <w:noWrap/>
          </w:tcPr>
          <w:p>
            <w:pPr/>
            <w:r>
              <w:rPr/>
              <w:t xml:space="preserve">Entrega la tarea con un retraso de dos días.</w:t>
            </w:r>
          </w:p>
        </w:tc>
        <w:tc>
          <w:tcPr>
            <w:noWrap/>
          </w:tcPr>
          <w:p>
            <w:pPr/>
            <w:r>
              <w:rPr/>
              <w:t xml:space="preserve">Entrega la tarea con un retraso de tres a cuatro días.</w:t>
            </w:r>
          </w:p>
        </w:tc>
        <w:tc>
          <w:tcPr>
            <w:noWrap/>
          </w:tcPr>
          <w:p>
            <w:pPr/>
            <w:r>
              <w:rPr/>
              <w:t xml:space="preserve">No entrega la tarea o la entrega con retraso mayor a cuatro días.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2026-09-26T04:57:55-05:00</dcterms:created>
  <dcterms:modified xsi:type="dcterms:W3CDTF">2026-09-26T04:57:55-05:00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