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y Escritura: Identificación de Tesis y Argumentos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identificar la tesis y los argumentos que la apoyan en comentarios escuchados,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y Escritura: Identificación de Tesis y Argumentos</w:t>
      </w:r>
    </w:p>
    <w:p>
      <w:pPr/>
      <w:r>
        <w:rPr/>
        <w:t xml:space="preserve">Esta rúbrica está diseñada para estudiantes de primaria (6-11 años) y evalúa la capacidad de identificar la tesis y los argumentos que la apoyan en comentarios escuchados,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tesis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tesis principal con precisión y sin dudas.</w:t>
            </w:r>
          </w:p>
        </w:tc>
        <w:tc>
          <w:tcPr>
            <w:noWrap/>
          </w:tcPr>
          <w:p>
            <w:pPr/>
            <w:r>
              <w:rPr/>
              <w:t xml:space="preserve">Reconoce la tesis principal con solo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una idea general, pero confunde la tesis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tesis principal del comentario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argumentos que apoyan la 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argumentos clave que respaldan la tesis.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relevantes,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pocos argumentos o los confunde con ejemplos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general del comentario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sentido general con mucha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general, pero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sentido general,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general del comentario.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sus ideas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claridad, aunque puede haber leves desordenes.</w:t>
            </w:r>
          </w:p>
        </w:tc>
        <w:tc>
          <w:tcPr>
            <w:noWrap/>
          </w:tcPr>
          <w:p>
            <w:pPr/>
            <w:r>
              <w:rPr/>
              <w:t xml:space="preserve">La escritura muestra desorganización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la tesis y argumentos.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pocas variaciones o precisión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Su vocabulario es limitado o inapropiado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Demuestra escucha atenta y reconoce respetuosamente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Escucha bien y acepta otras opiniones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 y a veces muestra dificultad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hacia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evidencias diversas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que reflejan distintas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Añade algunos ejemplos o evidencias, aunque limitados en diversidad.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ejemplos, con poca relación a la diversidad de situaciones.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evidencias relevantes o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no siempre fomenta la equidad.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que no siempre favorece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