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CN.1.1.2: Órganos de los Sentidos y Percepciones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se utiliza para evaluar el conocimiento y la exploración de los órganos de los sentidos, sus funciones y la percepción del entorno en estudiantes de primaria (6-11 años), promoviendo además los valores de autonomía, respeto,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CN.1.1.2: Órganos de los Sentidos y Percepciones</w:t>
      </w:r>
    </w:p>
    <w:p>
      <w:pPr/>
      <w:r>
        <w:rPr/>
        <w:t xml:space="preserve">Esta rúbrica se utiliza para evaluar el conocimiento y la exploración de los órganos de los sentidos, sus funciones y la percepción del entorno en estudiantes de primaria (6-11 años), promoviendo además los valores de autonomía, respeto,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órganos de los sentidos en el cuerpo</w:t>
            </w:r>
          </w:p>
        </w:tc>
        <w:tc>
          <w:tcPr>
            <w:noWrap/>
          </w:tcPr>
          <w:p>
            <w:pPr/>
            <w:r>
              <w:rPr/>
              <w:t xml:space="preserve">Ubica correctamente todos los órganos de los sentidos en su cuerpo con detalles precisos.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órganos de los sentidos, con pequeños errores en la ubicación.</w:t>
            </w:r>
          </w:p>
        </w:tc>
        <w:tc>
          <w:tcPr>
            <w:noWrap/>
          </w:tcPr>
          <w:p>
            <w:pPr/>
            <w:r>
              <w:rPr/>
              <w:t xml:space="preserve">Reconoce pocos órganos de los sentidos o los ubica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clara y adecuada de las funciones de cada órgano de los sentidos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precisión las funciones de todos los órganos de los sentidos.</w:t>
            </w:r>
          </w:p>
        </w:tc>
        <w:tc>
          <w:tcPr>
            <w:noWrap/>
          </w:tcPr>
          <w:p>
            <w:pPr/>
            <w:r>
              <w:rPr/>
              <w:t xml:space="preserve">Explica las funciones de la mayoría de los órganos de los sentidos,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descripciones vagas o incorrectas sobre las funciones de los órganos de los sentidos.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de percepciones y sensaciones del entorno</w:t>
            </w:r>
          </w:p>
        </w:tc>
        <w:tc>
          <w:tcPr>
            <w:noWrap/>
          </w:tcPr>
          <w:p>
            <w:pPr/>
            <w:r>
              <w:rPr/>
              <w:t xml:space="preserve">Explora activamente y comparte diversas percepciones y sensaciones del mundo que le rodea.</w:t>
            </w:r>
          </w:p>
        </w:tc>
        <w:tc>
          <w:tcPr>
            <w:noWrap/>
          </w:tcPr>
          <w:p>
            <w:pPr/>
            <w:r>
              <w:rPr/>
              <w:t xml:space="preserve">Explora algunas percepciones y sensaciones pero con poca variedad o detalle.</w:t>
            </w:r>
          </w:p>
        </w:tc>
        <w:tc>
          <w:tcPr>
            <w:noWrap/>
          </w:tcPr>
          <w:p>
            <w:pPr/>
            <w:r>
              <w:rPr/>
              <w:t xml:space="preserve">Muestra poca o ninguna exploración de percepciones y sensaciones del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el desempeño de actividades relacionadas con los órganos de los sentidos</w:t>
            </w:r>
          </w:p>
        </w:tc>
        <w:tc>
          <w:tcPr>
            <w:noWrap/>
          </w:tcPr>
          <w:p>
            <w:pPr/>
            <w:r>
              <w:rPr/>
              <w:t xml:space="preserve">Demuestra independencia y confianza al realizar actividades individuales y colectivas.</w:t>
            </w:r>
          </w:p>
        </w:tc>
        <w:tc>
          <w:tcPr>
            <w:noWrap/>
          </w:tcPr>
          <w:p>
            <w:pPr/>
            <w:r>
              <w:rPr/>
              <w:t xml:space="preserve">Realiza actividades con cierta autonomía pero requiere apoyo ocasional.</w:t>
            </w:r>
          </w:p>
        </w:tc>
        <w:tc>
          <w:tcPr>
            <w:noWrap/>
          </w:tcPr>
          <w:p>
            <w:pPr/>
            <w:r>
              <w:rPr/>
              <w:t xml:space="preserve">Necesita apoyo constante para realizar las actividades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en las percepciones y sensaciones de sus compañeros (DEI)</w:t>
            </w:r>
          </w:p>
        </w:tc>
        <w:tc>
          <w:tcPr>
            <w:noWrap/>
          </w:tcPr>
          <w:p>
            <w:pPr/>
            <w:r>
              <w:rPr/>
              <w:t xml:space="preserve">Reconoce y respeta activamente las diferentes percepciones y sensaciones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hacia las percepciones de otros, aunque con alguna dificultad para valorarlas plenamente.</w:t>
            </w:r>
          </w:p>
        </w:tc>
        <w:tc>
          <w:tcPr>
            <w:noWrap/>
          </w:tcPr>
          <w:p>
            <w:pPr/>
            <w:r>
              <w:rPr/>
              <w:t xml:space="preserve">No reconoce o tiene dificultades para respetar la diversidad en percepciones y sensaciones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de manera justa, asegurando que todos tengan voz e involucramiento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el grupo pero con limitaciones para asegurar la equidad entre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colaboración equitativa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para expresar sus percepciones y conocimientos</w:t>
            </w:r>
          </w:p>
        </w:tc>
        <w:tc>
          <w:tcPr>
            <w:noWrap/>
          </w:tcPr>
          <w:p>
            <w:pPr/>
            <w:r>
              <w:rPr/>
              <w:t xml:space="preserve">Expresa sus ideas y percepciones con claridad, usando vocabulario adecuado y respetuoso.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cierta claridad pero con vocabulario limitado o poco preciso.</w:t>
            </w:r>
          </w:p>
        </w:tc>
        <w:tc>
          <w:tcPr>
            <w:noWrap/>
          </w:tcPr>
          <w:p>
            <w:pPr/>
            <w:r>
              <w:rPr/>
              <w:t xml:space="preserve">Tiene dificultad para expresar sus ideas o no comunica sus percepciones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conocimientos científicos con experiencias personales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 información científica con sus propias experiencias de manera coherente.</w:t>
            </w:r>
          </w:p>
        </w:tc>
        <w:tc>
          <w:tcPr>
            <w:noWrap/>
          </w:tcPr>
          <w:p>
            <w:pPr/>
            <w:r>
              <w:rPr/>
              <w:t xml:space="preserve">Hace algunas conexiones entre lo científico y lo personal, aunque de forma incompleta o superficial.</w:t>
            </w:r>
          </w:p>
        </w:tc>
        <w:tc>
          <w:tcPr>
            <w:noWrap/>
          </w:tcPr>
          <w:p>
            <w:pPr/>
            <w:r>
              <w:rPr/>
              <w:t xml:space="preserve">No logra integrar el conocimiento científico con sus experiencias personales.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2026-09-26T02:24:05-05:00</dcterms:created>
  <dcterms:modified xsi:type="dcterms:W3CDTF">2026-09-26T02:24:05-05:00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