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Adaptación a las Situaciones: Convivencia y Socialización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adaptación de estudiantes de primaria (6-11 años) en situaciones que requieren convivencia y socialización, considerando criterios que promueven la diversidad, equidad e inclusión (DEI). Se evaluarán de forma individual aspectos clave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Adaptación a las Situaciones: Convivencia y Socialización</w:t>
      </w:r>
    </w:p>
    <w:p>
      <w:pPr/>
      <w:r>
        <w:rPr/>
        <w:t xml:space="preserve">Esta rúbrica está diseñada para evaluar la adaptación de estudiantes de primaria (6-11 años) en situaciones que requieren convivencia y socialización, considerando criterios que promueven la diversidad, equidad e inclusión (DEI). Se evaluarán de forma individual aspectos clave para obtener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positivo hacia todas las culturas y diferencias sociales, valorando y celebrando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culturales y sociales, aunque ocasionalmente necesita recordatorios para ser inclusivo.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 respetar las diferencias culturales y sociales, lo que puede causar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colaboración en actividades grupales, promoviendo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a veces de manera pasiva o limitada.</w:t>
            </w:r>
          </w:p>
        </w:tc>
        <w:tc>
          <w:tcPr>
            <w:noWrap/>
          </w:tcPr>
          <w:p>
            <w:pPr/>
            <w:r>
              <w:rPr/>
              <w:t xml:space="preserve">Evita participar en actividades grupales o lo hace de manera que dificulta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respetuosa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de manera respetuosa, escuchando y considerando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Se comunica de forma adecuada, aunque a veces necesita ayuda para expresar sus ideas o respetar turnos.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comunicarse respetuosamente, interrumpiendo o ignorando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 de manera pacífica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con actitud pacífica, buscando soluciones justas para todos.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forma pacífica, pero en ocasiones necesita apoyo para manejar emociones.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los conflictos, recurriendo a reacciones negativas o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compañeros con diferentes habilidades o necesidades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apoyo activo hacia compañeros con diferentes habilidades o necesidades,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ocasiones, aunque a veces no sabe cómo ayudar o incluir.</w:t>
            </w:r>
          </w:p>
        </w:tc>
        <w:tc>
          <w:tcPr>
            <w:noWrap/>
          </w:tcPr>
          <w:p>
            <w:pPr/>
            <w:r>
              <w:rPr/>
              <w:t xml:space="preserve">Muestra indiferencia o rechazo hacia compañeros con diferentes habilidades o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ante cambios o nuevas situaciones sociales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con actitud positiva ante cambios o nuevas situaciones sociales.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a cambios, aunque con algo de resistencia o nerviosismo.</w:t>
            </w:r>
          </w:p>
        </w:tc>
        <w:tc>
          <w:tcPr>
            <w:noWrap/>
          </w:tcPr>
          <w:p>
            <w:pPr/>
            <w:r>
              <w:rPr/>
              <w:t xml:space="preserve">Tiene mucha dificultad para adaptarse a cambios o nuevas situaciones sociales, mostrando rechazo o ansiedad.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promover la equidad en el grupo</w:t>
            </w:r>
          </w:p>
        </w:tc>
        <w:tc>
          <w:tcPr>
            <w:noWrap/>
          </w:tcPr>
          <w:p>
            <w:pPr/>
            <w:r>
              <w:rPr/>
              <w:t xml:space="preserve">Actúa activamente para que todos tengan las mismas oportunidades y se sientan valorados en el grupo.</w:t>
            </w:r>
          </w:p>
        </w:tc>
        <w:tc>
          <w:tcPr>
            <w:noWrap/>
          </w:tcPr>
          <w:p>
            <w:pPr/>
            <w:r>
              <w:rPr/>
              <w:t xml:space="preserve">Colabora para la equidad cuando se lo solicitan, aunque no siempre toma la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colabora para promover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actitudes inclusivas en el juego y actividades</w:t>
            </w:r>
          </w:p>
        </w:tc>
        <w:tc>
          <w:tcPr>
            <w:noWrap/>
          </w:tcPr>
          <w:p>
            <w:pPr/>
            <w:r>
              <w:rPr/>
              <w:t xml:space="preserve">Invita y acepta a todos los compañeros para participar, asegurando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Normalmente incluye a los demás en juegos y actividades, pero a veces excluye sin intención.</w:t>
            </w:r>
          </w:p>
        </w:tc>
        <w:tc>
          <w:tcPr>
            <w:noWrap/>
          </w:tcPr>
          <w:p>
            <w:pPr/>
            <w:r>
              <w:rPr/>
              <w:t xml:space="preserve">Excluye a otros compañeros o muestra actitudes discriminatorias en juegos y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2026-09-26T00:26:05-05:00</dcterms:created>
  <dcterms:modified xsi:type="dcterms:W3CDTF">2026-09-26T00:26:05-05:00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