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"Invisible Lectura"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tres momentos en los que las personas ignoraron al Chico Invisible, identificando y analizando cada momento con claridad y detalle.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"Invisible Lectura"</w:t>
      </w:r>
    </w:p>
    <w:p>
      <w:pPr/>
      <w:r>
        <w:rPr/>
        <w:t xml:space="preserve">Esta rúbrica evalúa la capacidad del estudiante para explicar tres momentos en los que las personas ignoraron al Chico Invisible, identificando y analizando cada momento con claridad y detalle.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tres momentos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tres momentos en que el Chico Invisible fue ignorado, sin omitir ninguno.</w:t>
            </w:r>
          </w:p>
        </w:tc>
        <w:tc>
          <w:tcPr>
            <w:noWrap/>
          </w:tcPr>
          <w:p>
            <w:pPr/>
            <w:r>
              <w:rPr/>
              <w:t xml:space="preserve">Identifica dos momentos correctamente, pero omite o confunde uno.</w:t>
            </w:r>
          </w:p>
        </w:tc>
        <w:tc>
          <w:tcPr>
            <w:noWrap/>
          </w:tcPr>
          <w:p>
            <w:pPr/>
            <w:r>
              <w:rPr/>
              <w:t xml:space="preserve">Identifica solo un momento o no logra identificar ninguno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cada momento con claridad, usando lenguaje preciso y comprensible.</w:t>
            </w:r>
          </w:p>
        </w:tc>
        <w:tc>
          <w:tcPr>
            <w:noWrap/>
          </w:tcPr>
          <w:p>
            <w:pPr/>
            <w:r>
              <w:rPr/>
              <w:t xml:space="preserve">Explica los momentos, pero con algunas ideas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Las explicaciones son vagas, poco claras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en la descripción</w:t>
            </w:r>
          </w:p>
        </w:tc>
        <w:tc>
          <w:tcPr>
            <w:noWrap/>
          </w:tcPr>
          <w:p>
            <w:pPr/>
            <w:r>
              <w:rPr/>
              <w:t xml:space="preserve">Incluye detalles específicos que enriquecen la comprensión de cada momento.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detalles, pero falta profundidad o ejemplos concretos.</w:t>
            </w:r>
          </w:p>
        </w:tc>
        <w:tc>
          <w:tcPr>
            <w:noWrap/>
          </w:tcPr>
          <w:p>
            <w:pPr/>
            <w:r>
              <w:rPr/>
              <w:t xml:space="preserve">Falta detalle o la explicación es demasiado general 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en el Chico Invisible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cada momento afecta emocional o socialmente al Chico Invisible.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impacto en el personaje,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el impacto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del texto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relevantes del texto para apoyar las explicaciones.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pero no siempre son adecuados o están poco desarrollados.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incluye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con algunos saltos o desorden leve.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2026-09-26T01:36:19-05:00</dcterms:created>
  <dcterms:modified xsi:type="dcterms:W3CDTF">2026-09-26T01:36:19-05:00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