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y Reconocimiento de Deformaciones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problemas de repartos con divisores menores que 10 y dividendos de dos cifras, así como para reconocer deformaciones en objetos y relacionarlas con las propiedades de los materiales.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y Reconocimiento de Deformaciones</w:t>
      </w:r>
    </w:p>
    <w:p>
      <w:pPr/>
      <w:r>
        <w:rPr/>
        <w:t xml:space="preserve">Esta rúbrica evalúa la capacidad del estudiante para resolver problemas de repartos con divisores menores que 10 y dividendos de dos cifras, así como para reconocer deformaciones en objetos y relacionarlas con las propiedades de los materiales.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de reparto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del problema y entiende claramente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 y comprende la situación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problema pero muestra confusión en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 ni comprende la situación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adecuados para la división</w:t>
            </w:r>
          </w:p>
        </w:tc>
        <w:tc>
          <w:tcPr>
            <w:noWrap/>
          </w:tcPr>
          <w:p>
            <w:pPr/>
            <w:r>
              <w:rPr/>
              <w:t xml:space="preserve">Aplica procedimientos variados y correctos para resolver la división con precisión.</w:t>
            </w:r>
          </w:p>
        </w:tc>
        <w:tc>
          <w:tcPr>
            <w:noWrap/>
          </w:tcPr>
          <w:p>
            <w:pPr/>
            <w:r>
              <w:rPr/>
              <w:t xml:space="preserve">Utiliza procedimientos correctos pero limitados, con resultados mayormente precisos.</w:t>
            </w:r>
          </w:p>
        </w:tc>
        <w:tc>
          <w:tcPr>
            <w:noWrap/>
          </w:tcPr>
          <w:p>
            <w:pPr/>
            <w:r>
              <w:rPr/>
              <w:t xml:space="preserve">Usa procedimientos simples con algunos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o comete errores graves en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los cálculos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obtener el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resultado</w:t>
            </w:r>
          </w:p>
        </w:tc>
        <w:tc>
          <w:tcPr>
            <w:noWrap/>
          </w:tcPr>
          <w:p>
            <w:pPr/>
            <w:r>
              <w:rPr/>
              <w:t xml:space="preserve">Presenta la respuesta de forma clara, ordenada y completa.</w:t>
            </w:r>
          </w:p>
        </w:tc>
        <w:tc>
          <w:tcPr>
            <w:noWrap/>
          </w:tcPr>
          <w:p>
            <w:pPr/>
            <w:r>
              <w:rPr/>
              <w:t xml:space="preserve">Presenta la respuesta clara pero con leves desorden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Respuesta poco clara o incompleta, con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No presenta respuesta o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deformación en objetos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diferentes tipos de deformación y las describe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deformaciones y las explica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deformaciones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deformaciones o las confunde con otras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deformación y propiedades de materiales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propiedades del material afectan la deformación observada.</w:t>
            </w:r>
          </w:p>
        </w:tc>
        <w:tc>
          <w:tcPr>
            <w:noWrap/>
          </w:tcPr>
          <w:p>
            <w:pPr/>
            <w:r>
              <w:rPr/>
              <w:t xml:space="preserve">Relaciona las propiedades y la deformación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explicaciones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las propiedades con la deformación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y científicos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2026-09-26T00:14:37-05:00</dcterms:created>
  <dcterms:modified xsi:type="dcterms:W3CDTF">2026-09-26T00:14:37-05:00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