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Oral Informativa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primaria en base a cinco aspectos clave: dominio del tema, organización y estructura, claridad en la comunicación, uso de recursos de apoyo, y creatividad y originalidad.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Oral Informativa</w:t>
      </w:r>
    </w:p>
    <w:p>
      <w:pPr/>
      <w:r>
        <w:rPr/>
        <w:t xml:space="preserve">Esta rúbrica evalúa la presentación oral de estudiantes de primaria en base a cinco aspectos clave: dominio del tema, organización y estructura, claridad en la comunicación, uso de recursos de apoyo, y creatividad y originalidad.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tema; presenta información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conocimiento; respuestas limitadas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Conoce lo básico del tema; responde preguntas simples pero con dudas.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puede explicar con claridad la mayoría de los puntos.</w:t>
            </w:r>
          </w:p>
        </w:tc>
        <w:tc>
          <w:tcPr>
            <w:noWrap/>
          </w:tcPr>
          <w:p>
            <w:pPr/>
            <w:r>
              <w:rPr/>
              <w:t xml:space="preserve">Domina completamente el tema; explica con seguridad y responde todas las preguntas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orden; ideas desorganizadas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ideas poco conectadas y falta de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introducción, desarrollo y conclusión, aunque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Buena estructura; las ideas fluyen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Excelente organización; la presentación es clara, lógica y fácil de seguir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comunicación</w:t>
            </w:r>
          </w:p>
        </w:tc>
        <w:tc>
          <w:tcPr>
            <w:noWrap/>
          </w:tcPr>
          <w:p>
            <w:pPr/>
            <w:r>
              <w:rPr/>
              <w:t xml:space="preserve">Habla en voz baja o de forma confusa;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 con dificultad; lenguaje poco claro o inapropiado.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Habla con claridad y buen ritmo; usa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Comunicación excelente; voz clara, entonación y lenguaje preciso que mantienen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 apoyo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de forma incorrecta o inapropiada.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de manera poco efectiva.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que apoyan la presentación aunque no siempre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materiales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utilizados complementan perfectamente la presentación y captan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ideas originales o elementos creativos.</w:t>
            </w:r>
          </w:p>
        </w:tc>
        <w:tc>
          <w:tcPr>
            <w:noWrap/>
          </w:tcPr>
          <w:p>
            <w:pPr/>
            <w:r>
              <w:rPr/>
              <w:t xml:space="preserve">Escasa creatividad; ideas repetitivas o poco atractivas.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hacen la exposición más interesante.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la forma de presentar el contenido.</w:t>
            </w:r>
          </w:p>
        </w:tc>
        <w:tc>
          <w:tcPr>
            <w:noWrap/>
          </w:tcPr>
          <w:p>
            <w:pPr/>
            <w:r>
              <w:rPr/>
              <w:t xml:space="preserve">Exhibición muy creativa y original que destaca y mantiene el interés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2026-09-26T04:56:14-05:00</dcterms:created>
  <dcterms:modified xsi:type="dcterms:W3CDTF">2026-09-26T04:56:14-05:00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