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 Musical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del movimiento en relación con la música, la participación activa, el reconocimiento del cuerpo como medio de expresión sonora, y el respeto a las normas de convivencia durante actividades musicales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 Musical y Expresión Artística</w:t>
      </w:r>
    </w:p>
    <w:p>
      <w:pPr/>
      <w:r>
        <w:rPr/>
        <w:t xml:space="preserve">Esta rúbrica está diseñada para evaluar la exploración del movimiento en relación con la música, la participación activa, el reconocimiento del cuerpo como medio de expresión sonora, y el respeto a las normas de convivencia durante actividades musicales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en relación con la música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y creativos que reflejan claramente los cambios y ritmos musicales.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que coinciden con la música,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Intenta seguir la música con movimientos, pero son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movimientos con la música o se muestra inactivo.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musicales individuales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se involucra completamente en las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realiza las actividades individuales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individuales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propuestas musicales grupales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eficazmente con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cumple con su rol,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inconsistente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cuerpo como medio de expresión</w:t>
            </w:r>
          </w:p>
        </w:tc>
        <w:tc>
          <w:tcPr>
            <w:noWrap/>
          </w:tcPr>
          <w:p>
            <w:pPr/>
            <w:r>
              <w:rPr/>
              <w:t xml:space="preserve">Utiliza su cuerpo de forma expresiva y consciente para producir sonidos y movimientos relacionados con la música.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cuerpo como medio de expresión,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Reconoce el cuerpo como medio de expresión, pero con dificultades para usarlo efectivamente.</w:t>
            </w:r>
          </w:p>
        </w:tc>
        <w:tc>
          <w:tcPr>
            <w:noWrap/>
          </w:tcPr>
          <w:p>
            <w:pPr/>
            <w:r>
              <w:rPr/>
              <w:t xml:space="preserve">No reconoce o no utiliza el cuerpo como medio de expresión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consignas durante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consignas con precisión y ayuda a que los demás también las respeten.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consignas con atención y pocas correcciones.</w:t>
            </w:r>
          </w:p>
        </w:tc>
        <w:tc>
          <w:tcPr>
            <w:noWrap/>
          </w:tcPr>
          <w:p>
            <w:pPr/>
            <w:r>
              <w:rPr/>
              <w:t xml:space="preserve">Sigue algunas consignas,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consignas o interrumpe las actividades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Es paciente y espera su turno con respeto,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esperar su turno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y dificulta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acuerdos de convivencia en grupo</w:t>
            </w:r>
          </w:p>
        </w:tc>
        <w:tc>
          <w:tcPr>
            <w:noWrap/>
          </w:tcPr>
          <w:p>
            <w:pPr/>
            <w:r>
              <w:rPr/>
              <w:t xml:space="preserve">Cumple y promueve los acuerdos de convivencia con responsabilidad y buen ejemplo.</w:t>
            </w:r>
          </w:p>
        </w:tc>
        <w:tc>
          <w:tcPr>
            <w:noWrap/>
          </w:tcPr>
          <w:p>
            <w:pPr/>
            <w:r>
              <w:rPr/>
              <w:t xml:space="preserve">Cumple los acuerdos con pequeños lapsos, pero mantiene un buen ambiente.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manera irregular, afectando algunas veces la dinámica.</w:t>
            </w:r>
          </w:p>
        </w:tc>
        <w:tc>
          <w:tcPr>
            <w:noWrap/>
          </w:tcPr>
          <w:p>
            <w:pPr/>
            <w:r>
              <w:rPr/>
              <w:t xml:space="preserve">Ignora los acuerdos y genera conflictos o desorden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 corporal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sus movimientos y sonidos corporales.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momentos, aunque con ideas repetitivas.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limita a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explorar nuevas formas de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