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Pensamiento Lógico en Licenciatura en Matemáticas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evalúa la capacidad del estudiante para resolver problemas matemáticos mediante estrategias lúdicas, con el fin de fortalecer el pensamiento lógico matemático. Cada criterio debe ser valorado con "Sí" o "No".</w:t>
      </w:r>
    </w:p>
    <w:p/>
    <w:p>
      <w:pPr/>
      <w:r>
        <w:rPr>
          <w:color w:val="2b6cb0"/>
          <w:sz w:val="28"/>
          <w:szCs w:val="28"/>
          <w:b w:val="1"/>
          <w:bCs w:val="1"/>
        </w:rPr>
        <w:t xml:space="preserve">Rúbrica</w:t>
      </w:r>
    </w:p>
    <w:p>
      <w:pPr/>
      <w:r>
        <w:rPr/>
        <w:t xml:space="preserve">Lista de Verificación para Evaluar Pensamiento Lógico en Licenciatura en Matemáticas</w:t>
      </w:r>
    </w:p>
    <w:p>
      <w:pPr/>
      <w:r>
        <w:rPr/>
        <w:t xml:space="preserve">Esta lista de verificación evalúa la capacidad del estudiante para resolver problemas matemáticos mediante estrategias lúdicas, con el fin de fortalecer el pensamiento lógico matemático. Cada criterio debe ser valorado con "Sí" o "No".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 correctamente el problema matemático planteado.</w:t>
            </w:r>
          </w:p>
        </w:tc>
        <w:tc>
          <w:tcPr>
            <w:noWrap/>
          </w:tcPr>
          <w:p>
            <w:pPr/>
          </w:p>
        </w:tc>
      </w:tr>
      <w:tr>
        <w:trPr/>
        <w:tc>
          <w:tcPr>
            <w:noWrap/>
          </w:tcPr>
          <w:p>
            <w:pPr/>
            <w:r>
              <w:rPr/>
              <w:t xml:space="preserve">Aplica una estrategia lúdica adecuada para la resolución del problema.</w:t>
            </w:r>
          </w:p>
        </w:tc>
        <w:tc>
          <w:tcPr>
            <w:noWrap/>
          </w:tcPr>
          <w:p>
            <w:pPr/>
          </w:p>
        </w:tc>
      </w:tr>
      <w:tr>
        <w:trPr/>
        <w:tc>
          <w:tcPr>
            <w:noWrap/>
          </w:tcPr>
          <w:p>
            <w:pPr/>
            <w:r>
              <w:rPr/>
              <w:t xml:space="preserve">Desarrolla el razonamiento lógico de forma clara y coherente.</w:t>
            </w:r>
          </w:p>
        </w:tc>
        <w:tc>
          <w:tcPr>
            <w:noWrap/>
          </w:tcPr>
          <w:p>
            <w:pPr/>
          </w:p>
        </w:tc>
      </w:tr>
      <w:tr>
        <w:trPr/>
        <w:tc>
          <w:tcPr>
            <w:noWrap/>
          </w:tcPr>
          <w:p>
            <w:pPr/>
            <w:r>
              <w:rPr/>
              <w:t xml:space="preserve">Utiliza representaciones matemáticas (gráficas, tablas, esquemas) para apoyar la solución.</w:t>
            </w:r>
          </w:p>
        </w:tc>
        <w:tc>
          <w:tcPr>
            <w:noWrap/>
          </w:tcPr>
          <w:p>
            <w:pPr/>
          </w:p>
        </w:tc>
      </w:tr>
      <w:tr>
        <w:trPr/>
        <w:tc>
          <w:tcPr>
            <w:noWrap/>
          </w:tcPr>
          <w:p>
            <w:pPr/>
            <w:r>
              <w:rPr/>
              <w:t xml:space="preserve">Demuestra creatividad en la selección y aplicación de estrategias lúdicas.</w:t>
            </w:r>
          </w:p>
        </w:tc>
        <w:tc>
          <w:tcPr>
            <w:noWrap/>
          </w:tcPr>
          <w:p>
            <w:pPr/>
          </w:p>
        </w:tc>
      </w:tr>
      <w:tr>
        <w:trPr/>
        <w:tc>
          <w:tcPr>
            <w:noWrap/>
          </w:tcPr>
          <w:p>
            <w:pPr/>
            <w:r>
              <w:rPr/>
              <w:t xml:space="preserve">Verifica la solución obtenida y justifica su validez.</w:t>
            </w:r>
          </w:p>
        </w:tc>
        <w:tc>
          <w:tcPr>
            <w:noWrap/>
          </w:tcPr>
          <w:p>
            <w:pPr/>
          </w:p>
        </w:tc>
      </w:tr>
      <w:tr>
        <w:trPr/>
        <w:tc>
          <w:tcPr>
            <w:noWrap/>
          </w:tcPr>
          <w:p>
            <w:pPr/>
            <w:r>
              <w:rPr/>
              <w:t xml:space="preserve">Comunica claramente los pasos seguidos en la resolución del problema.</w:t>
            </w:r>
          </w:p>
        </w:tc>
        <w:tc>
          <w:tcPr>
            <w:noWrap/>
          </w:tcPr>
          <w:p>
            <w:pPr/>
          </w:p>
        </w:tc>
      </w:tr>
      <w:tr>
        <w:trPr/>
        <w:tc>
          <w:tcPr>
            <w:noWrap/>
          </w:tcPr>
          <w:p>
            <w:pPr/>
            <w:r>
              <w:rPr/>
              <w:t xml:space="preserve">Reflexiona sobre el proceso y propone mejoras o alternativas para futuros problemas.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2026-09-26T05:49:26-05:00</dcterms:created>
  <dcterms:modified xsi:type="dcterms:W3CDTF">2026-09-26T05:49:26-05:00</dcterms:modified>
</cp:coreProperties>
</file>

<file path=docProps/custom.xml><?xml version="1.0" encoding="utf-8"?>
<Properties xmlns="http://schemas.openxmlformats.org/officeDocument/2006/custom-properties" xmlns:vt="http://schemas.openxmlformats.org/officeDocument/2006/docPropsVTypes"/>
</file>