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Planos de Movimiento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dominio del tema, uso de lenguaje técnico, calidad de gráficos e indumentaria adecuada en trabajos sobre planos de movimiento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Planos de Movimiento en Kinesiología</w:t>
      </w:r>
    </w:p>
    <w:p>
      <w:pPr/>
      <w:r>
        <w:rPr/>
        <w:t xml:space="preserve">Lista de Verificación para evaluar el dominio del tema, uso de lenguaje técnico, calidad de gráficos e indumentaria adecuada en trabajos sobre planos de movimiento del cuerpo humano.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clara y precisa de los planos de movimiento del cuerpo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Se emplea terminología especializada adecuada y coherente con el área de kinesiología.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Los conceptos y definiciones están explicados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Gráficos</w:t>
            </w:r>
          </w:p>
        </w:tc>
        <w:tc>
          <w:tcPr>
            <w:noWrap/>
          </w:tcPr>
          <w:p>
            <w:pPr/>
            <w:r>
              <w:rPr/>
              <w:t xml:space="preserve">Los gráficos son precisos, legibles y representan correctamente los planos de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Gráficos y Texto</w:t>
            </w:r>
          </w:p>
        </w:tc>
        <w:tc>
          <w:tcPr>
            <w:noWrap/>
          </w:tcPr>
          <w:p>
            <w:pPr/>
            <w:r>
              <w:rPr/>
              <w:t xml:space="preserve">Los gráficos están bien integrados y complementan la explicación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Indumentaria Adecuada</w:t>
            </w:r>
          </w:p>
        </w:tc>
        <w:tc>
          <w:tcPr>
            <w:noWrap/>
          </w:tcPr>
          <w:p>
            <w:pPr/>
            <w:r>
              <w:rPr/>
              <w:t xml:space="preserve">El estudiante usa indumentaria apropiada para la práctica o presentación según normas universitarias en ciencias de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forma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</w:t>
            </w:r>
          </w:p>
        </w:tc>
        <w:tc>
          <w:tcPr>
            <w:noWrap/>
          </w:tcPr>
          <w:p>
            <w:pPr/>
            <w:r>
              <w:rPr/>
              <w:t xml:space="preserve">El trabajo es original y refleja esfuerzo propio, sin plagios.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