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Recurrentes en Animales de Compañía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de los estudiantes universitarios sobre factores relacionados con enfermedades recurrentes en animales de compañía, considerando edad, raza, sexo, control parasitario y control de vacunas.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Recurrentes en Animales de Compañía - Medicina Veterinaria</w:t>
      </w:r>
    </w:p>
    <w:p>
      <w:pPr/>
      <w:r>
        <w:rPr/>
        <w:t xml:space="preserve">Esta rúbrica evalúa el análisis y comprensión de los estudiantes universitarios sobre factores relacionados con enfermedades recurrentes en animales de compañía, considerando edad, raza, sexo, control parasitario y control de vacunas.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Edad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edad afecta la aparición y evolución de enfermedades,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edad y enfermedades,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 de la edad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 respecto a la influencia de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 la Raza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predisposiciones raciales a enfermedades, sustentando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Reconoce algunas predisposiciones raciales y las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la raza pero sin relacionarla claramente con enfermedades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aborda la relación entre raza y enfermedades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Sexo como factor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sexo influye en la susceptibilidad a enfermedades, incluyendo diferencias hormonales o fisiológicas.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del sexo en enfermedades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Reconoce el sexo como factor, pero con explicación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el sexo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Control Parasitario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métodos y eficacia del control parasitario, relacionándolo con la prevención de enfermedades recurrentes.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de control parasitario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control parasitario pero sin profundizar en métodos o su relevancia.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equivocada sobre control parasitario.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Control de Vacunas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importancia, tipos y protocolos de vacunación para prevenir enfermedades, con referencias actuales.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protocolos básicos de vacunación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el control de vacunas pero con información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aborda el control de vacunas o presenta información falsa.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factores para diagnóstico</w:t>
            </w:r>
          </w:p>
        </w:tc>
        <w:tc>
          <w:tcPr>
            <w:noWrap/>
          </w:tcPr>
          <w:p>
            <w:pPr/>
            <w:r>
              <w:rPr/>
              <w:t xml:space="preserve">Integra todos los factores (edad, raza, sexo, control parasitario, vacunas) para un diagnóstico preciso y fundamentado.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factores para un diagnóstico adecuado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integrar factores pero con conexiones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los factores o el diagnóstico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claramente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actuales y confiables para sustentar sus argumentos correctamente citados.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relevantes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relevantes, con citas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 información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