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Trabajo en Equipo, Seguimiento de Instrucciones y Participación Oral en Experimentos: Lógica y Conjuntos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los niños en actividades de experimentación relacionadas con lógica y conjuntos, considerando su comprensión del experimento, participación activa y respetuosa, y su capacidad para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Trabajo en Equipo, Seguimiento de Instrucciones y Participación Oral en Experimentos: Lógica y Conjuntos (Preescolar 3-5 años)</w:t>
      </w:r>
    </w:p>
    <w:p>
      <w:pPr/>
      <w:r>
        <w:rPr/>
        <w:t xml:space="preserve">Esta rúbrica está diseñada para evaluar de manera detallada el desempeño de los niños en actividades de experimentación relacionadas con lógica y conjuntos, considerando su comprensión del experimento, participación activa y respetuosa, y su capacidad para seguir instrucciones.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Experimento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completa del experimento, identifica correctamente los elementos de lógica y conjuntos involucrados.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general con algunos errores o confusión leve sobre los elementos del experimento.</w:t>
            </w:r>
          </w:p>
        </w:tc>
        <w:tc>
          <w:tcPr>
            <w:noWrap/>
          </w:tcPr>
          <w:p>
            <w:pPr/>
            <w:r>
              <w:rPr/>
              <w:t xml:space="preserve">No comprende el experimento o presenta confusión significativa sobre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constantemente, contribuyendo con ideas y acciones durante todo el experimento.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pero con menor iniciativa o entusiasmo.</w:t>
            </w:r>
          </w:p>
        </w:tc>
        <w:tc>
          <w:tcPr>
            <w:noWrap/>
          </w:tcPr>
          <w:p>
            <w:pPr/>
            <w:r>
              <w:rPr/>
              <w:t xml:space="preserve">Participa muy poco o no se involucra en las actividades del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</w:t>
            </w:r>
          </w:p>
        </w:tc>
        <w:tc>
          <w:tcPr>
            <w:noWrap/>
          </w:tcPr>
          <w:p>
            <w:pPr/>
            <w:r>
              <w:rPr/>
              <w:t xml:space="preserve">Escucha a sus compañeros y docentes, espera su turno para hablar y muestra respeto en todo momento.</w:t>
            </w:r>
          </w:p>
        </w:tc>
        <w:tc>
          <w:tcPr>
            <w:noWrap/>
          </w:tcPr>
          <w:p>
            <w:pPr/>
            <w:r>
              <w:rPr/>
              <w:t xml:space="preserve">Generalmente es respetuoso, pero a veces interrumpe o necesita recordatorios para escuchar.</w:t>
            </w:r>
          </w:p>
        </w:tc>
        <w:tc>
          <w:tcPr>
            <w:noWrap/>
          </w:tcPr>
          <w:p>
            <w:pPr/>
            <w:r>
              <w:rPr/>
              <w:t xml:space="preserve">No respeta turnos, interrumpe o no sigue las normas básicas de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Verbales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sin ayuda adicional.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alguna ayuda o recordatorio.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sigue incorrectamente,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comparte materiales y ayuda cuando es necesario.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pero a veces prefiere trabajar solo.</w:t>
            </w:r>
          </w:p>
        </w:tc>
        <w:tc>
          <w:tcPr>
            <w:noWrap/>
          </w:tcPr>
          <w:p>
            <w:pPr/>
            <w:r>
              <w:rPr/>
              <w:t xml:space="preserve">Prefiere trabajar solo y no coopera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</w:t>
            </w:r>
          </w:p>
        </w:tc>
        <w:tc>
          <w:tcPr>
            <w:noWrap/>
          </w:tcPr>
          <w:p>
            <w:pPr/>
            <w:r>
              <w:rPr/>
              <w:t xml:space="preserve">Comunica sus ideas y observaciones con claridad y vocabulario adecuado para su edad.</w:t>
            </w:r>
          </w:p>
        </w:tc>
        <w:tc>
          <w:tcPr>
            <w:noWrap/>
          </w:tcPr>
          <w:p>
            <w:pPr/>
            <w:r>
              <w:rPr/>
              <w:t xml:space="preserve">Se comunica pero con dificultad o vocabulario limitado; necesita apoyo para expresarse.</w:t>
            </w:r>
          </w:p>
        </w:tc>
        <w:tc>
          <w:tcPr>
            <w:noWrap/>
          </w:tcPr>
          <w:p>
            <w:pPr/>
            <w:r>
              <w:rPr/>
              <w:t xml:space="preserve">No expresa sus ideas o lo hace de manera incomprensible para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</w:t>
            </w:r>
          </w:p>
        </w:tc>
        <w:tc>
          <w:tcPr>
            <w:noWrap/>
          </w:tcPr>
          <w:p>
            <w:pPr/>
            <w:r>
              <w:rPr/>
              <w:t xml:space="preserve">Mantiene atención durante toda la actividad sin distracciones importantes.</w:t>
            </w:r>
          </w:p>
        </w:tc>
        <w:tc>
          <w:tcPr>
            <w:noWrap/>
          </w:tcPr>
          <w:p>
            <w:pPr/>
            <w:r>
              <w:rPr/>
              <w:t xml:space="preserve">Muestra atención parcial con algunos momentos de distracción.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y se distrae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Materiales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manera adecuada y cuidadosa durante el experimento.</w:t>
            </w:r>
          </w:p>
        </w:tc>
        <w:tc>
          <w:tcPr>
            <w:noWrap/>
          </w:tcPr>
          <w:p>
            <w:pPr/>
            <w:r>
              <w:rPr/>
              <w:t xml:space="preserve">Usa los materiales bien pero con alguna dificultad o descuido ocasional.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materiales o los maltrata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2026-09-25T19:19:24-05:00</dcterms:created>
  <dcterms:modified xsi:type="dcterms:W3CDTF">2026-09-25T19:19:24-05:00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