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números y conceptos aritméticos básicos en estudiantes de preescolar, considerando aspectos de diversidad, equidad e inclusión para garantizar una valoración justa y comprensiva.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en Preescolar (3-5 años)</w:t>
      </w:r>
    </w:p>
    <w:p>
      <w:pPr/>
      <w:r>
        <w:rPr/>
        <w:t xml:space="preserve">Esta rúbrica está diseñada para evaluar el aprendizaje de números y conceptos aritméticos básicos en estudiantes de preescolar, considerando aspectos de diversidad, equidad e inclusión para garantizar una valoración justa y comprensiva.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del 1 al 10</w:t>
            </w:r>
          </w:p>
        </w:tc>
        <w:tc>
          <w:tcPr>
            <w:noWrap/>
          </w:tcPr>
          <w:p>
            <w:pPr/>
            <w:r>
              <w:rPr/>
              <w:t xml:space="preserve">Identifica y nombra todos los números del 1 al 10 con confianza y rapidez.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números del 1 al 10, con pequeñas dudas.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entre el 1 y el 10,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la mayoría de los números del 1 al 10.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secuencial hacia adelante</w:t>
            </w:r>
          </w:p>
        </w:tc>
        <w:tc>
          <w:tcPr>
            <w:noWrap/>
          </w:tcPr>
          <w:p>
            <w:pPr/>
            <w:r>
              <w:rPr/>
              <w:t xml:space="preserve">Cuenta en orden del 1 al 10 sin errores ni pausas.</w:t>
            </w:r>
          </w:p>
        </w:tc>
        <w:tc>
          <w:tcPr>
            <w:noWrap/>
          </w:tcPr>
          <w:p>
            <w:pPr/>
            <w:r>
              <w:rPr/>
              <w:t xml:space="preserve">Cuenta en orden del 1 al 10 con mínimas pausas o correcciones.</w:t>
            </w:r>
          </w:p>
        </w:tc>
        <w:tc>
          <w:tcPr>
            <w:noWrap/>
          </w:tcPr>
          <w:p>
            <w:pPr/>
            <w:r>
              <w:rPr/>
              <w:t xml:space="preserve">Cuenta hasta 10 con apoyo y muestra confusión en la secuencia.</w:t>
            </w:r>
          </w:p>
        </w:tc>
        <w:tc>
          <w:tcPr>
            <w:noWrap/>
          </w:tcPr>
          <w:p>
            <w:pPr/>
            <w:r>
              <w:rPr/>
              <w:t xml:space="preserve">No puede contar en secuencia hasta 10,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hacia atrás (del 10 al 1)</w:t>
            </w:r>
          </w:p>
        </w:tc>
        <w:tc>
          <w:tcPr>
            <w:noWrap/>
          </w:tcPr>
          <w:p>
            <w:pPr/>
            <w:r>
              <w:rPr/>
              <w:t xml:space="preserve">Cuenta hacia atrás del 10 al 1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Cuenta hacia atrás del 10 al 1 con alguna ayuda o pequeñas dudas.</w:t>
            </w:r>
          </w:p>
        </w:tc>
        <w:tc>
          <w:tcPr>
            <w:noWrap/>
          </w:tcPr>
          <w:p>
            <w:pPr/>
            <w:r>
              <w:rPr/>
              <w:t xml:space="preserve">Cuenta hacia atrás parcialmente o con mucho apoyo.</w:t>
            </w:r>
          </w:p>
        </w:tc>
        <w:tc>
          <w:tcPr>
            <w:noWrap/>
          </w:tcPr>
          <w:p>
            <w:pPr/>
            <w:r>
              <w:rPr/>
              <w:t xml:space="preserve">No logra contar hacia atrás del 10 al 1.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uno a uno</w:t>
            </w:r>
          </w:p>
        </w:tc>
        <w:tc>
          <w:tcPr>
            <w:noWrap/>
          </w:tcPr>
          <w:p>
            <w:pPr/>
            <w:r>
              <w:rPr/>
              <w:t xml:space="preserve">Asocia objetos y números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Asocia objetos y números con mínimos errores o dudas.</w:t>
            </w:r>
          </w:p>
        </w:tc>
        <w:tc>
          <w:tcPr>
            <w:noWrap/>
          </w:tcPr>
          <w:p>
            <w:pPr/>
            <w:r>
              <w:rPr/>
              <w:t xml:space="preserve">Realiza la asociación con ayuda y algunos errores.</w:t>
            </w:r>
          </w:p>
        </w:tc>
        <w:tc>
          <w:tcPr>
            <w:noWrap/>
          </w:tcPr>
          <w:p>
            <w:pPr/>
            <w:r>
              <w:rPr/>
              <w:t xml:space="preserve">No puede asociar números con objetos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cantidad (más, menos, igual)</w:t>
            </w:r>
          </w:p>
        </w:tc>
        <w:tc>
          <w:tcPr>
            <w:noWrap/>
          </w:tcPr>
          <w:p>
            <w:pPr/>
            <w:r>
              <w:rPr/>
              <w:t xml:space="preserve">Comprende y diferencia claramente cantidades mayores, menores e iguales.</w:t>
            </w:r>
          </w:p>
        </w:tc>
        <w:tc>
          <w:tcPr>
            <w:noWrap/>
          </w:tcPr>
          <w:p>
            <w:pPr/>
            <w:r>
              <w:rPr/>
              <w:t xml:space="preserve">Reconoce diferencias de cantidades con algunas dudas.</w:t>
            </w:r>
          </w:p>
        </w:tc>
        <w:tc>
          <w:tcPr>
            <w:noWrap/>
          </w:tcPr>
          <w:p>
            <w:pPr/>
            <w:r>
              <w:rPr/>
              <w:t xml:space="preserve">Identifica diferencias con ayuda y explicación adicional.</w:t>
            </w:r>
          </w:p>
        </w:tc>
        <w:tc>
          <w:tcPr>
            <w:noWrap/>
          </w:tcPr>
          <w:p>
            <w:pPr/>
            <w:r>
              <w:rPr/>
              <w:t xml:space="preserve">No distingue diferencias entre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respetando turnos</w:t>
            </w:r>
          </w:p>
        </w:tc>
        <w:tc>
          <w:tcPr>
            <w:noWrap/>
          </w:tcPr>
          <w:p>
            <w:pPr/>
            <w:r>
              <w:rPr/>
              <w:t xml:space="preserve">Participa siempre respetando turnos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 las veces respetando turnos y normas.</w:t>
            </w:r>
          </w:p>
        </w:tc>
        <w:tc>
          <w:tcPr>
            <w:noWrap/>
          </w:tcPr>
          <w:p>
            <w:pPr/>
            <w:r>
              <w:rPr/>
              <w:t xml:space="preserve">Participa con recordatorios para respetar turnos y normas.</w:t>
            </w:r>
          </w:p>
        </w:tc>
        <w:tc>
          <w:tcPr>
            <w:noWrap/>
          </w:tcPr>
          <w:p>
            <w:pPr/>
            <w:r>
              <w:rPr/>
              <w:t xml:space="preserve">No respeta turnos ni normas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empatía y respeto hacia compañeros con diferentes habilidades y culturas.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Muestra actitudes positivas con apoyo y guía del docente.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aceptar o respetar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adaptados y variados</w:t>
            </w:r>
          </w:p>
        </w:tc>
        <w:tc>
          <w:tcPr>
            <w:noWrap/>
          </w:tcPr>
          <w:p>
            <w:pPr/>
            <w:r>
              <w:rPr/>
              <w:t xml:space="preserve">Utiliza adecuadamente materiales táctiles, visuales y auditivos según sus necesidades.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materiales adaptados con ayuda mínima.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usar materiales adaptados.</w:t>
            </w:r>
          </w:p>
        </w:tc>
        <w:tc>
          <w:tcPr>
            <w:noWrap/>
          </w:tcPr>
          <w:p>
            <w:pPr/>
            <w:r>
              <w:rPr/>
              <w:t xml:space="preserve">No utiliza o rechaza materiales adaptados o variados.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2026-09-25T23:32:32-05:00</dcterms:created>
  <dcterms:modified xsi:type="dcterms:W3CDTF">2026-09-25T23:32:32-05:00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