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Objetos y Afaires de la Classe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presentar objetos y asuntos de la clase en francés mediante la creación de un álbum ilustrado, haciendo uso correcto de los artículos definidos e indefinidos, escritura correcta de los nombres y presentación general del álbum.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Objetos y Afaires de la Classe en Francés</w:t>
      </w:r>
    </w:p>
    <w:p>
      <w:pPr/>
      <w:r>
        <w:rPr/>
        <w:t xml:space="preserve">Esta rúbrica evalúa la capacidad del estudiante para presentar objetos y asuntos de la clase en francés mediante la creación de un álbum ilustrado, haciendo uso correcto de los artículos definidos e indefinidos, escritura correcta de los nombres y presentación general del álbum.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imágenes para representar objetos y asuntos de la clase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relevantes y cubren todos los objetos y asuntos solicitados, enriqueciendo el significado del álbum.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representan la mayoría de los objetos y asuntos, aunque algunos no son totalmente claros o relevantes.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no representan adecuadamente los objetos y asuntos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artículos definidos (le, la, les) con los objetos y asuntos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y sin errores los artículos definidos adecuados para cada objeto o asunto.</w:t>
            </w:r>
          </w:p>
        </w:tc>
        <w:tc>
          <w:tcPr>
            <w:noWrap/>
          </w:tcPr>
          <w:p>
            <w:pPr/>
            <w:r>
              <w:rPr/>
              <w:t xml:space="preserve">Utiliza mayormente los artículos definidos correctos, con algunos errores aislados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el uso de los artículos definidos,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artículos indefinidos (un, une, des) con los objetos y asuntos</w:t>
            </w:r>
          </w:p>
        </w:tc>
        <w:tc>
          <w:tcPr>
            <w:noWrap/>
          </w:tcPr>
          <w:p>
            <w:pPr/>
            <w:r>
              <w:rPr/>
              <w:t xml:space="preserve">Usa correctamente y de forma constante los artículos indefinidos apropiados para cada objeto o asunto.</w:t>
            </w:r>
          </w:p>
        </w:tc>
        <w:tc>
          <w:tcPr>
            <w:noWrap/>
          </w:tcPr>
          <w:p>
            <w:pPr/>
            <w:r>
              <w:rPr/>
              <w:t xml:space="preserve">Emplea los artículos indefinidos mayormente bien, con errores ocasionales que no alteran el sentido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los artículos indefinidos que afectan la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del nombre de cada objeto o asunto de la clase</w:t>
            </w:r>
          </w:p>
        </w:tc>
        <w:tc>
          <w:tcPr>
            <w:noWrap/>
          </w:tcPr>
          <w:p>
            <w:pPr/>
            <w:r>
              <w:rPr/>
              <w:t xml:space="preserve">Los nombres están escritos correctamente, sin errores ortográficos ni de acentuación.</w:t>
            </w:r>
          </w:p>
        </w:tc>
        <w:tc>
          <w:tcPr>
            <w:noWrap/>
          </w:tcPr>
          <w:p>
            <w:pPr/>
            <w:r>
              <w:rPr/>
              <w:t xml:space="preserve">Los nombres presentan algunos errores ortográficos o de acentuación, pero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Los nombres tienen errores frecuentes que dificultan la identificación de los objetos o asuntos.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construcción de frases para presentar objetos y asuntos</w:t>
            </w:r>
          </w:p>
        </w:tc>
        <w:tc>
          <w:tcPr>
            <w:noWrap/>
          </w:tcPr>
          <w:p>
            <w:pPr/>
            <w:r>
              <w:rPr/>
              <w:t xml:space="preserve">Las frases son claras, coherentes y bien estructuradas,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frases son generalmente claras, con alguna falta de coherencia o estructura, pero comprensibles.</w:t>
            </w:r>
          </w:p>
        </w:tc>
        <w:tc>
          <w:tcPr>
            <w:noWrap/>
          </w:tcPr>
          <w:p>
            <w:pPr/>
            <w:r>
              <w:rPr/>
              <w:t xml:space="preserve">Las frases son confusas, poco coherentes o mal estructuradas,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álbum</w:t>
            </w:r>
          </w:p>
        </w:tc>
        <w:tc>
          <w:tcPr>
            <w:noWrap/>
          </w:tcPr>
          <w:p>
            <w:pPr/>
            <w:r>
              <w:rPr/>
              <w:t xml:space="preserve">El álbum está organizado de forma lógica y secuencial, facilitando la lectura y seguimiento.</w:t>
            </w:r>
          </w:p>
        </w:tc>
        <w:tc>
          <w:tcPr>
            <w:noWrap/>
          </w:tcPr>
          <w:p>
            <w:pPr/>
            <w:r>
              <w:rPr/>
              <w:t xml:space="preserve">El álbum presenta una organización adecuada, aunque con algunos saltos o desorden leves.</w:t>
            </w:r>
          </w:p>
        </w:tc>
        <w:tc>
          <w:tcPr>
            <w:noWrap/>
          </w:tcPr>
          <w:p>
            <w:pPr/>
            <w:r>
              <w:rPr/>
              <w:t xml:space="preserve">El álbum carece de organización clara, dificultando la lectura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álbum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limpia y cuidada, con un diseño que mejora la experiencia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con algunos detalles descuidados que no afectan gravemente la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lo que afecta negativamente la percepción del álbum.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objetos y asuntos de la clase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 y variado que refleja un buen dominio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impreciso o inadecuado para 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