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Circuito de Handball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los estudiantes de primaria (6-11 años) en el circuito de handball, considerando aspectos técnicos y actitudinales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Circuito de Handball Deporte</w:t>
      </w:r>
    </w:p>
    <w:p>
      <w:pPr/>
      <w:r>
        <w:rPr/>
        <w:t xml:space="preserve">Esta rúbrica analítica evalúa el desempeño de los estudiantes de primaria (6-11 años) en el circuito de handball, considerando aspectos técnicos y actitudinales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en zig-zag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precisión, manteniendo el bote constante y realizando cambios de dirección fluidos sin perder el ritmo.</w:t>
            </w:r>
          </w:p>
        </w:tc>
        <w:tc>
          <w:tcPr>
            <w:noWrap/>
          </w:tcPr>
          <w:p>
            <w:pPr/>
            <w:r>
              <w:rPr/>
              <w:t xml:space="preserve">Bote controlado con algunos pequeños errores al cambiar de dirección,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balón, pierde el ritmo y no logra realizar los cambios de dirección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de conos y aros</w:t>
            </w:r>
          </w:p>
        </w:tc>
        <w:tc>
          <w:tcPr>
            <w:noWrap/>
          </w:tcPr>
          <w:p>
            <w:pPr/>
            <w:r>
              <w:rPr/>
              <w:t xml:space="preserve">Salta con buena coordinación y equilibrio, superando todos los conos y aros sin perder la fluidez del movimiento.</w:t>
            </w:r>
          </w:p>
        </w:tc>
        <w:tc>
          <w:tcPr>
            <w:noWrap/>
          </w:tcPr>
          <w:p>
            <w:pPr/>
            <w:r>
              <w:rPr/>
              <w:t xml:space="preserve">Salta correctamente la mayoría de los conos y aros, con pequeñas pérdidas de equilibrio o pausas.</w:t>
            </w:r>
          </w:p>
        </w:tc>
        <w:tc>
          <w:tcPr>
            <w:noWrap/>
          </w:tcPr>
          <w:p>
            <w:pPr/>
            <w:r>
              <w:rPr/>
              <w:t xml:space="preserve">Tiene problemas para coordinar los saltos, toca o no supera algunos conos y aros, y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lanzamiento</w:t>
            </w:r>
          </w:p>
        </w:tc>
        <w:tc>
          <w:tcPr>
            <w:noWrap/>
          </w:tcPr>
          <w:p>
            <w:pPr/>
            <w:r>
              <w:rPr/>
              <w:t xml:space="preserve">Lanza el balón con fuerza y precisión, siguiendo la técnica adecuada y logrando impactar el objetivo deseado.</w:t>
            </w:r>
          </w:p>
        </w:tc>
        <w:tc>
          <w:tcPr>
            <w:noWrap/>
          </w:tcPr>
          <w:p>
            <w:pPr/>
            <w:r>
              <w:rPr/>
              <w:t xml:space="preserve">Lanza el balón con técnica aceptable, con fuerza o precisión moderada, impactando el objetivo a veces.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lanzar el balón con técnica, fuerza o dirección adecuada, no impactando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circuito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esfuerzo constante durante todo el circuito.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esfuerzo aceptable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interés, mostrando baja motivación y esfuerzo durante 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2026-09-25T21:30:58-05:00</dcterms:created>
  <dcterms:modified xsi:type="dcterms:W3CDTF">2026-09-25T21:30:58-05:00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