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Comprensión Lectora en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propia comprensión lectora y la de sus compañeros, enfocándose en entender el texto y desarrollar un análisis crítico del cuento leído.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Comprensión Lectora en Cuentos</w:t>
      </w:r>
    </w:p>
    <w:p>
      <w:pPr/>
      <w:r>
        <w:rPr/>
        <w:t xml:space="preserve">Esta rúbrica está diseñada para que los estudiantes de primaria evalúen su propia comprensión lectora y la de sus compañeros, enfocándose en entender el texto y desarrollar un análisis crítico del cuento leído.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personajes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personajes principales y sus roles en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a los personajes principales o confunde sus roles en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argumento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el argumento principal del cuento de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No logra explicar el argumento o lo hace de forma confusa y desordenada.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del problema y solución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problema central y la solución presentada en el cuento.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ni la solución o los describe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vocabulario del texto</w:t>
            </w:r>
          </w:p>
        </w:tc>
        <w:tc>
          <w:tcPr>
            <w:noWrap/>
          </w:tcPr>
          <w:p>
            <w:pPr/>
            <w:r>
              <w:rPr/>
              <w:t xml:space="preserve">Utiliza palabras y frases del cuento para apoyar sus respuestas y análisis.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del cuento o lo hace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Expresión de opiniones personales</w:t>
            </w:r>
          </w:p>
        </w:tc>
        <w:tc>
          <w:tcPr>
            <w:noWrap/>
          </w:tcPr>
          <w:p>
            <w:pPr/>
            <w:r>
              <w:rPr/>
              <w:t xml:space="preserve">Expresa opiniones propias sobre el cuento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No expresa opiniones o lo hace de forma confusa o poco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Relación del cuento con experiencias propias</w:t>
            </w:r>
          </w:p>
        </w:tc>
        <w:tc>
          <w:tcPr>
            <w:noWrap/>
          </w:tcPr>
          <w:p>
            <w:pPr/>
            <w:r>
              <w:rPr/>
              <w:t xml:space="preserve">Relaciona aspectos del cuento con sus propias experiencias o conocimientos.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cuento con experiencias personales o lo hace de forma vaga.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de la enseñanza o moraleja</w:t>
            </w:r>
          </w:p>
        </w:tc>
        <w:tc>
          <w:tcPr>
            <w:noWrap/>
          </w:tcPr>
          <w:p>
            <w:pPr/>
            <w:r>
              <w:rPr/>
              <w:t xml:space="preserve">Reconoce y explica la enseñanza o moraleja del cuento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la moraleja o da una explicación incorrecta o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Atención y escucha durante la lectura y discusión</w:t>
            </w:r>
          </w:p>
        </w:tc>
        <w:tc>
          <w:tcPr>
            <w:noWrap/>
          </w:tcPr>
          <w:p>
            <w:pPr/>
            <w:r>
              <w:rPr/>
              <w:t xml:space="preserve">Presta atención durante la lectura y participa activamente en la discusión.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o participa poco en las actividades relacionadas con la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2026-09-25T23:55:58-05:00</dcterms:created>
  <dcterms:modified xsi:type="dcterms:W3CDTF">2026-09-25T23:55:58-05:00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