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ensayos escritos por estudiantes de secundaria (12-15 años), enfocándose en aspectos clave como ortografía, estructura del ensayo, argumentación y calidad del lenguaje.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</w:t>
      </w:r>
    </w:p>
    <w:p>
      <w:pPr/>
      <w:r>
        <w:rPr/>
        <w:t xml:space="preserve">Esta rúbrica está diseñada para evaluar los ensayos escritos por estudiantes de secundaria (12-15 años), enfocándose en aspectos clave como ortografía, estructura del ensayo, argumentación y calidad del lenguaje.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(acentuación, signos de puntuación, literal)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correcto y preciso de acentos y signos.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(contexto y anuncio de la tesis)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un contexto adecuado y anuncia la tesis con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que ofrece contexto y tesis, aunque con cierta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incompleta, sin un contexto claro ni anuncio explícito de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sólidos (tres argumentos bien desarrollados)</w:t>
            </w:r>
          </w:p>
        </w:tc>
        <w:tc>
          <w:tcPr>
            <w:noWrap/>
          </w:tcPr>
          <w:p>
            <w:pPr/>
            <w:r>
              <w:rPr/>
              <w:t xml:space="preserve">Presenta tres argumentos claros, relevantes y bien desarrollados, con evidencia o ejemplos.</w:t>
            </w:r>
          </w:p>
        </w:tc>
        <w:tc>
          <w:tcPr>
            <w:noWrap/>
          </w:tcPr>
          <w:p>
            <w:pPr/>
            <w:r>
              <w:rPr/>
              <w:t xml:space="preserve">Incluye tres argumentos con cierta relevancia, pero con desarrollo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Argumentos débiles, insuficientes o poco claros; falta desarrollo y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con conclusión sintetizada</w:t>
            </w:r>
          </w:p>
        </w:tc>
        <w:tc>
          <w:tcPr>
            <w:noWrap/>
          </w:tcPr>
          <w:p>
            <w:pPr/>
            <w:r>
              <w:rPr/>
              <w:t xml:space="preserve">Conclusión clara que sintetiza y refuerza la tesis y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tesis, aunque con poca profundidad o síntesis.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sintetiza adecuadamente el contenido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(flujo lógico de ideas)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lógica y progresiva,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Mayormente coherente, aunque con algunos saltos o conexiones poco claras entre ideas.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dificulta entender la relación entre ideas y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(uso adecuado de conectores y enlaces)</w:t>
            </w:r>
          </w:p>
        </w:tc>
        <w:tc>
          <w:tcPr>
            <w:noWrap/>
          </w:tcPr>
          <w:p>
            <w:pPr/>
            <w:r>
              <w:rPr/>
              <w:t xml:space="preserve">Uso variado y efectivo de conectores que unen las ideas de forma natural y fluida.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conectores, aunque limitado o repetitivo, no siempre fluido.</w:t>
            </w:r>
          </w:p>
        </w:tc>
        <w:tc>
          <w:tcPr>
            <w:noWrap/>
          </w:tcPr>
          <w:p>
            <w:pPr/>
            <w:r>
              <w:rPr/>
              <w:t xml:space="preserve">Escaso o incorrecto uso de conectores que afecta la unidad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Ausencia de vicios de redacción (repeticiones, muletillas, frases incongruentes)</w:t>
            </w:r>
          </w:p>
        </w:tc>
        <w:tc>
          <w:tcPr>
            <w:noWrap/>
          </w:tcPr>
          <w:p>
            <w:pPr/>
            <w:r>
              <w:rPr/>
              <w:t xml:space="preserve">Redacción limpia, sin repeticiones innecesarias ni frases confusas o incoherentes.</w:t>
            </w:r>
          </w:p>
        </w:tc>
        <w:tc>
          <w:tcPr>
            <w:noWrap/>
          </w:tcPr>
          <w:p>
            <w:pPr/>
            <w:r>
              <w:rPr/>
              <w:t xml:space="preserve">Algunos vicios de redacción presentes,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Vicios de redacción frecuentes que dificultan la claridad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