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Oral: Elaboración de un Organizador de Escritorio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del proyecto de elaboración de un organizador de escritorio, considerando aspectos técnicos, comunicativos y creativos,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Oral: Elaboración de un Organizador de Escritorio</w:t>
      </w:r>
    </w:p>
    <w:p>
      <w:pPr/>
      <w:r>
        <w:rPr/>
        <w:t xml:space="preserve">Esta rúbrica evalúa la presentación oral del proyecto de elaboración de un organizador de escritorio, considerando aspectos técnicos, comunicativos y creativos,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proceso de elaboración</w:t>
            </w:r>
          </w:p>
        </w:tc>
        <w:tc>
          <w:tcPr>
            <w:noWrap/>
          </w:tcPr>
          <w:p>
            <w:pPr/>
            <w:r>
              <w:rPr/>
              <w:t xml:space="preserve">Explica el proceso con detalle claro y secuencial,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el proceso con buena claridad,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general pero con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y contenido técnico</w:t>
            </w:r>
          </w:p>
        </w:tc>
        <w:tc>
          <w:tcPr>
            <w:noWrap/>
          </w:tcPr>
          <w:p>
            <w:pPr/>
            <w:r>
              <w:rPr/>
              <w:t xml:space="preserve">Incluye información técnica correcta y relevante, 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Incluye información técnica adecuada, con pequeños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Incluye información técnica limitada o con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técnica o ésta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sencillo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para la edad, preciso y fácil de entender.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pocas palabras difíciles o poco claras.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algunas palabras poco claras o inadecuadas.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confuso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mayormente ordenada, con algunos desvíos menores.</w:t>
            </w:r>
          </w:p>
        </w:tc>
        <w:tc>
          <w:tcPr>
            <w:noWrap/>
          </w:tcPr>
          <w:p>
            <w:pPr/>
            <w:r>
              <w:rPr/>
              <w:t xml:space="preserve">Presenta las ideas con poca organización,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las ideas de forma organizada,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voz clara, adecuada velocidad y buena entonación.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 general, aunque con algunos problemas de volumen o ritmo.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ser escuchado o entendido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bajo, rápido o de forma ininteligible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con ideas parcialmente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o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materiales o recursos visuales que apoyan claramente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o recursos visuales con apoyo moderado.</w:t>
            </w:r>
          </w:p>
        </w:tc>
        <w:tc>
          <w:tcPr>
            <w:noWrap/>
          </w:tcPr>
          <w:p>
            <w:pPr/>
            <w:r>
              <w:rPr/>
              <w:t xml:space="preserve">Utiliza pocos o inadecuados recursos visuales que no apoyan bien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recursos visuales para apoyar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participación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las preguntas, aunque con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a las preguntas o sus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