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Catálogo de Ventas de Ácidos y Bases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catálogo de ventas de ácidos y bases realizado por estudiantes de secundaria. Se valoran aspectos claves como la precisión científica, la presentación, y la creatividad,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Catálogo de Ventas de Ácidos y Bases</w:t>
      </w:r>
    </w:p>
    <w:p>
      <w:pPr/>
      <w:r>
        <w:rPr/>
        <w:t xml:space="preserve">Esta rúbrica está diseñada para evaluar el catálogo de ventas de ácidos y bases realizado por estudiantes de secundaria. Se valoran aspectos claves como la precisión científica, la presentación, y la creatividad,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en la descripción de ácidos y bases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propiedades, usos y riesgos de ácidos y bases con información detallada y adecuada.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propiedades, usos y riesgos con información clara y correcta.</w:t>
            </w:r>
          </w:p>
        </w:tc>
        <w:tc>
          <w:tcPr>
            <w:noWrap/>
          </w:tcPr>
          <w:p>
            <w:pPr/>
            <w:r>
              <w:rPr/>
              <w:t xml:space="preserve">Describe algunas propiedades, usos y riesgos,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incorrectas o muy limitadas sobre ácidos y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organización de productos</w:t>
            </w:r>
          </w:p>
        </w:tc>
        <w:tc>
          <w:tcPr>
            <w:noWrap/>
          </w:tcPr>
          <w:p>
            <w:pPr/>
            <w:r>
              <w:rPr/>
              <w:t xml:space="preserve">Organiza el catálogo de forma clara, agrupando correctamente los ácidos y bases según sus características.</w:t>
            </w:r>
          </w:p>
        </w:tc>
        <w:tc>
          <w:tcPr>
            <w:noWrap/>
          </w:tcPr>
          <w:p>
            <w:pPr/>
            <w:r>
              <w:rPr/>
              <w:t xml:space="preserve">Organiza el catálogo con buena estructura, aunque con pequeñas imprecisiones en la clasificación.</w:t>
            </w:r>
          </w:p>
        </w:tc>
        <w:tc>
          <w:tcPr>
            <w:noWrap/>
          </w:tcPr>
          <w:p>
            <w:pPr/>
            <w:r>
              <w:rPr/>
              <w:t xml:space="preserve">Organiza el catálogo pero con confusión en la agrupación o falta de orden lógico.</w:t>
            </w:r>
          </w:p>
        </w:tc>
        <w:tc>
          <w:tcPr>
            <w:noWrap/>
          </w:tcPr>
          <w:p>
            <w:pPr/>
            <w:r>
              <w:rPr/>
              <w:t xml:space="preserve">No organiza ni clasifica adecuadamente los productos,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químicos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los términos químicos relacionados con ácidos y bases.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químicos de forma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químicos con errores frecuentes 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químicos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diseño</w:t>
            </w:r>
          </w:p>
        </w:tc>
        <w:tc>
          <w:tcPr>
            <w:noWrap/>
          </w:tcPr>
          <w:p>
            <w:pPr/>
            <w:r>
              <w:rPr/>
              <w:t xml:space="preserve">El catálogo presenta un diseño atractivo, claro y fácil de leer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legible con pocos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elementos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confuso, desordenado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catálogo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 presentación, uso de colores, imágenes y formato original.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enriquecen el catálogo.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esfuerzo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inclusión de medidas de seguridad</w:t>
            </w:r>
          </w:p>
        </w:tc>
        <w:tc>
          <w:tcPr>
            <w:noWrap/>
          </w:tcPr>
          <w:p>
            <w:pPr/>
            <w:r>
              <w:rPr/>
              <w:t xml:space="preserve">Incluye claramente las medidas de seguridad para el manejo de cada ácido y base de forma precisa.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medidas de seguridad adecuadas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seguridad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o menciona incorrectamente las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catálogo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pueden dificultar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entorpecen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confiables para la información presentada en el catálogo.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o referencias, aunque no todas son claras o completas.</w:t>
            </w:r>
          </w:p>
        </w:tc>
        <w:tc>
          <w:tcPr>
            <w:noWrap/>
          </w:tcPr>
          <w:p>
            <w:pPr/>
            <w:r>
              <w:rPr/>
              <w:t xml:space="preserve">Incluye pocas referencias o estas no son adecuadas para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para la información del catálogo.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2026-09-25T22:10:56-05:00</dcterms:created>
  <dcterms:modified xsi:type="dcterms:W3CDTF">2026-09-25T22:10:56-05:00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