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Productos Notables en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 los estudiantes de media (15-17 años) en el uso y aplicación de productos notables en álgebra, considerando aspectos conceptuales, procedimentales y actitudinales.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Productos Notables en Álgebra</w:t>
      </w:r>
    </w:p>
    <w:p>
      <w:pPr/>
      <w:r>
        <w:rPr/>
        <w:t xml:space="preserve">Esta rúbrica está diseñada para evaluar el dominio de los estudiantes de media (15-17 años) en el uso y aplicación de productos notables en álgebra, considerando aspectos conceptuales, procedimentales y actitudinales.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los productos notables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productos notables en las expresiones dadas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productos notables con muy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productos notables pero con errores frecuentes o confusión entre ellos.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productos notables o confunde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las fórmulas de productos notables</w:t>
            </w:r>
          </w:p>
        </w:tc>
        <w:tc>
          <w:tcPr>
            <w:noWrap/>
          </w:tcPr>
          <w:p>
            <w:pPr/>
            <w:r>
              <w:rPr/>
              <w:t xml:space="preserve">Aplica todas las fórmulas adecuadamente y sin errores en el desarrollo algebraico.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fórmulas correctamente, con errores menores en algunos procedimientos.</w:t>
            </w:r>
          </w:p>
        </w:tc>
        <w:tc>
          <w:tcPr>
            <w:noWrap/>
          </w:tcPr>
          <w:p>
            <w:pPr/>
            <w:r>
              <w:rPr/>
              <w:t xml:space="preserve">Aplica algunas fórmulas correctamente pero comete errores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fórmulas o no las utiliza en el desarrollo.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y simplificación de expresiones algebraicas</w:t>
            </w:r>
          </w:p>
        </w:tc>
        <w:tc>
          <w:tcPr>
            <w:noWrap/>
          </w:tcPr>
          <w:p>
            <w:pPr/>
            <w:r>
              <w:rPr/>
              <w:t xml:space="preserve">Desarrolla y simplifica todas las expresiones de forma clara, ordenada y sin errores.</w:t>
            </w:r>
          </w:p>
        </w:tc>
        <w:tc>
          <w:tcPr>
            <w:noWrap/>
          </w:tcPr>
          <w:p>
            <w:pPr/>
            <w:r>
              <w:rPr/>
              <w:t xml:space="preserve">Desarrolla y simplifica correctamente la mayoría de las expresiones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Desarrolla y simplifica parcialmente las expresiones,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desarrolla ni simplifica correctamente las expresiones o faltan pasos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y explicación del procedimiento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el procedimiento utilizado,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Proporciona una explicación adecuada, aunque con falta de detalle o profundidad en algunos puntos.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y poco clara que no refleja completamente la comprensión del procedimiento.</w:t>
            </w:r>
          </w:p>
        </w:tc>
        <w:tc>
          <w:tcPr>
            <w:noWrap/>
          </w:tcPr>
          <w:p>
            <w:pPr/>
            <w:r>
              <w:rPr/>
              <w:t xml:space="preserve">No explica el procedimiento o la explicación es incorrecta o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notación algebraica</w:t>
            </w:r>
          </w:p>
        </w:tc>
        <w:tc>
          <w:tcPr>
            <w:noWrap/>
          </w:tcPr>
          <w:p>
            <w:pPr/>
            <w:r>
              <w:rPr/>
              <w:t xml:space="preserve">Utiliza la notación algebraica correctamente y de forma consistente en todo el trabajo.</w:t>
            </w:r>
          </w:p>
        </w:tc>
        <w:tc>
          <w:tcPr>
            <w:noWrap/>
          </w:tcPr>
          <w:p>
            <w:pPr/>
            <w:r>
              <w:rPr/>
              <w:t xml:space="preserve">Utiliza la notación mayormente correcta, con errores menores y poca inconsistencia.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notación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utiliza la notación adecuada o presenta errores graves y constantes.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con pasos visibles y presentación clara y legible.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y legible, pero con algunos aspectos que podrían mejorar.</w:t>
            </w:r>
          </w:p>
        </w:tc>
        <w:tc>
          <w:tcPr>
            <w:noWrap/>
          </w:tcPr>
          <w:p>
            <w:pPr/>
            <w:r>
              <w:rPr/>
              <w:t xml:space="preserve">El trabajo presenta desorganización o dificultad para seguir los pasos claramente.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desorganizado, confuso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aplicando productos notables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todos los problemas aplicando productos notables de forma adecuada.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correctamente, con errores menores en algunos casos.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problemas, pero con errores que afectan la solución final.</w:t>
            </w:r>
          </w:p>
        </w:tc>
        <w:tc>
          <w:tcPr>
            <w:noWrap/>
          </w:tcPr>
          <w:p>
            <w:pPr/>
            <w:r>
              <w:rPr/>
              <w:t xml:space="preserve">No logra resolver los problemas o las soluciones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esfuerzo en la tarea</w:t>
            </w:r>
          </w:p>
        </w:tc>
        <w:tc>
          <w:tcPr>
            <w:noWrap/>
          </w:tcPr>
          <w:p>
            <w:pPr/>
            <w:r>
              <w:rPr/>
              <w:t xml:space="preserve">Muestra iniciativa, interés y esfuerzo constante para comprender y aplicar los productos notables.</w:t>
            </w:r>
          </w:p>
        </w:tc>
        <w:tc>
          <w:tcPr>
            <w:noWrap/>
          </w:tcPr>
          <w:p>
            <w:pPr/>
            <w:r>
              <w:rPr/>
              <w:t xml:space="preserve">Muestra interés y esfuerzo adecuado, aunque con momentos de distracción o dudas sin resolver.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esfuerzo limitado, requiriendo apoyo frecuente para avanzar.</w:t>
            </w:r>
          </w:p>
        </w:tc>
        <w:tc>
          <w:tcPr>
            <w:noWrap/>
          </w:tcPr>
          <w:p>
            <w:pPr/>
            <w:r>
              <w:rPr/>
              <w:t xml:space="preserve">No muestra interés ni esfuerzo, dificultando el progreso en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2026-09-26T00:28:35-05:00</dcterms:created>
  <dcterms:modified xsi:type="dcterms:W3CDTF">2026-09-26T00:28:35-05:00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