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Luz y Sombras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materiales transparentes y opacos, la identificación de sombras y su tamaño, así como el reconocimiento de fuentes de luz natural y artificial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Luz y Sombras en el Medio Ambiente</w:t>
      </w:r>
    </w:p>
    <w:p>
      <w:pPr/>
      <w:r>
        <w:rPr/>
        <w:t xml:space="preserve">Esta rúbrica está diseñada para evaluar el reconocimiento y comprensión de materiales transparentes y opacos, la identificación de sombras y su tamaño, así como el reconocimiento de fuentes de luz natural y artificial en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transparentes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materiales transparentes presentados y explica sus características con claridad.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materiales transparentes y describe algunas características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transparentes pero con confusión o sin explicar características.</w:t>
            </w:r>
          </w:p>
        </w:tc>
        <w:tc>
          <w:tcPr>
            <w:noWrap/>
          </w:tcPr>
          <w:p>
            <w:pPr/>
            <w:r>
              <w:rPr/>
              <w:t xml:space="preserve">No logra identificar materiales transparentes o los confunde con otros tipos.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materiales opacos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materiales opacos y explica por qué no permiten el paso de luz.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materiales opacos y menciona razones simples para su opacidad.</w:t>
            </w:r>
          </w:p>
        </w:tc>
        <w:tc>
          <w:tcPr>
            <w:noWrap/>
          </w:tcPr>
          <w:p>
            <w:pPr/>
            <w:r>
              <w:rPr/>
              <w:t xml:space="preserve">Reconoce algunos materiales opacos pero no explica claramente sus propiedades.</w:t>
            </w:r>
          </w:p>
        </w:tc>
        <w:tc>
          <w:tcPr>
            <w:noWrap/>
          </w:tcPr>
          <w:p>
            <w:pPr/>
            <w:r>
              <w:rPr/>
              <w:t xml:space="preserve">No identifica materiales opacos o confunde sus propiedades con otros tipos de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sombras</w:t>
            </w:r>
          </w:p>
        </w:tc>
        <w:tc>
          <w:tcPr>
            <w:noWrap/>
          </w:tcPr>
          <w:p>
            <w:pPr/>
            <w:r>
              <w:rPr/>
              <w:t xml:space="preserve">Identifica claramente qué objetos generan sombra y las describe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sombras generadas por los objetos pero con descripciones simples.</w:t>
            </w:r>
          </w:p>
        </w:tc>
        <w:tc>
          <w:tcPr>
            <w:noWrap/>
          </w:tcPr>
          <w:p>
            <w:pPr/>
            <w:r>
              <w:rPr/>
              <w:t xml:space="preserve">Reconoce algunas sombras pero con dificultad para relacionarlas con los objetos que las producen.</w:t>
            </w:r>
          </w:p>
        </w:tc>
        <w:tc>
          <w:tcPr>
            <w:noWrap/>
          </w:tcPr>
          <w:p>
            <w:pPr/>
            <w:r>
              <w:rPr/>
              <w:t xml:space="preserve">No identifica sombras o no relaciona las sombras con los objetos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tamaño de las sombras</w:t>
            </w:r>
          </w:p>
        </w:tc>
        <w:tc>
          <w:tcPr>
            <w:noWrap/>
          </w:tcPr>
          <w:p>
            <w:pPr/>
            <w:r>
              <w:rPr/>
              <w:t xml:space="preserve">Explica correctamente cómo y por qué cambia el tamaño de las sombras según la posición de la luz.</w:t>
            </w:r>
          </w:p>
        </w:tc>
        <w:tc>
          <w:tcPr>
            <w:noWrap/>
          </w:tcPr>
          <w:p>
            <w:pPr/>
            <w:r>
              <w:rPr/>
              <w:t xml:space="preserve">Entiende que el tamaño de las sombras puede cambiar,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que las sombras cambian de tamaño pero no comprende la causa.</w:t>
            </w:r>
          </w:p>
        </w:tc>
        <w:tc>
          <w:tcPr>
            <w:noWrap/>
          </w:tcPr>
          <w:p>
            <w:pPr/>
            <w:r>
              <w:rPr/>
              <w:t xml:space="preserve">No reconoce cambios en el tamaño de las sombras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luz natural</w:t>
            </w:r>
          </w:p>
        </w:tc>
        <w:tc>
          <w:tcPr>
            <w:noWrap/>
          </w:tcPr>
          <w:p>
            <w:pPr/>
            <w:r>
              <w:rPr/>
              <w:t xml:space="preserve">Reconoce todas las fuentes de luz natural y explica sus características claramente.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fuentes de luz natural con explicación sencilla.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de luz natural pero con poca claridad.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luz natural o las confunde con fuentes artificiales.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fuentes de luz artificial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todas las fuentes de luz artificial y sus usos comunes.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fuentes de luz artificial y menciona algunos usos.</w:t>
            </w:r>
          </w:p>
        </w:tc>
        <w:tc>
          <w:tcPr>
            <w:noWrap/>
          </w:tcPr>
          <w:p>
            <w:pPr/>
            <w:r>
              <w:rPr/>
              <w:t xml:space="preserve">Reconoce algunas fuentes artificiales pero no explica su función o uso.</w:t>
            </w:r>
          </w:p>
        </w:tc>
        <w:tc>
          <w:tcPr>
            <w:noWrap/>
          </w:tcPr>
          <w:p>
            <w:pPr/>
            <w:r>
              <w:rPr/>
              <w:t xml:space="preserve">No identifica fuentes de luz artificial o las confunde con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luz natural y artificial</w:t>
            </w:r>
          </w:p>
        </w:tc>
        <w:tc>
          <w:tcPr>
            <w:noWrap/>
          </w:tcPr>
          <w:p>
            <w:pPr/>
            <w:r>
              <w:rPr/>
              <w:t xml:space="preserve">Distingue claramente entre luz natural y artificial con ejemplos concretos.</w:t>
            </w:r>
          </w:p>
        </w:tc>
        <w:tc>
          <w:tcPr>
            <w:noWrap/>
          </w:tcPr>
          <w:p>
            <w:pPr/>
            <w:r>
              <w:rPr/>
              <w:t xml:space="preserve">Distingue la mayoría de las veces entre luz natural y artificial con ejemplos simples.</w:t>
            </w:r>
          </w:p>
        </w:tc>
        <w:tc>
          <w:tcPr>
            <w:noWrap/>
          </w:tcPr>
          <w:p>
            <w:pPr/>
            <w:r>
              <w:rPr/>
              <w:t xml:space="preserve">Reconoce la diferencia en algunos casos pero con confusión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diferencia entre luz natural y artificial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presenta sus observaciones de forma clara y ordenada.</w:t>
            </w:r>
          </w:p>
        </w:tc>
        <w:tc>
          <w:tcPr>
            <w:noWrap/>
          </w:tcPr>
          <w:p>
            <w:pPr/>
            <w:r>
              <w:rPr/>
              <w:t xml:space="preserve">Participa y presenta sus resultados,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Participa poco y presenta resultados con dificultad para organizar ideas.</w:t>
            </w:r>
          </w:p>
        </w:tc>
        <w:tc>
          <w:tcPr>
            <w:noWrap/>
          </w:tcPr>
          <w:p>
            <w:pPr/>
            <w:r>
              <w:rPr/>
              <w:t xml:space="preserve">No participa o no presenta sus observaciones adecuadamente.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2026-09-25T18:36:36-05:00</dcterms:created>
  <dcterms:modified xsi:type="dcterms:W3CDTF">2026-09-25T18:36:36-05:00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