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de Fuente Audiovisual y Pensamiento Crítico-Histórico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el análisis de la fuente audiovisual proporcionada, enfocándose en el uso del lenguaje histórico, respeto y ética en el manejo de fuentes, uso de evidencias, pensamiento crítico, capacidad reflexiva y organización en la exposición.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de Fuente Audiovisual y Pensamiento Crítico-Histórico</w:t>
      </w:r>
    </w:p>
    <w:p>
      <w:pPr/>
      <w:r>
        <w:rPr/>
        <w:t xml:space="preserve">Esta rúbrica está diseñada para evaluar a estudiantes de secundaria (12-15 años) en el análisis de la fuente audiovisual proporcionada, enfocándose en el uso del lenguaje histórico, respeto y ética en el manejo de fuentes, uso de evidencias, pensamiento crítico, capacidad reflexiva y organización en la exposición.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Muy Bueno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histórico</w:t>
            </w:r>
          </w:p>
        </w:tc>
        <w:tc>
          <w:tcPr>
            <w:noWrap/>
          </w:tcPr>
          <w:p>
            <w:pPr/>
            <w:r>
              <w:rPr/>
              <w:t xml:space="preserve">Emplea términos históricos precisos y específicos consistentemente, demostrando dominio total del vocabulario.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históricos,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Hace uso básico del lenguaje histórico, con algunos errores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Presenta un uso limitado o incorrecto del lenguaje histórico,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las fuentes y ética</w:t>
            </w:r>
          </w:p>
        </w:tc>
        <w:tc>
          <w:tcPr>
            <w:noWrap/>
          </w:tcPr>
          <w:p>
            <w:pPr/>
            <w:r>
              <w:rPr/>
              <w:t xml:space="preserve">Cita y reconoce todas las fuentes de manera adecuada, mostrando un compromiso ético ejemplar.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fuentes y respeta los derechos de autor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parcial de fuentes, con algunas faltas éticas o citas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adecuadamente las fuentes ni respeta los principios éticos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</w:t>
            </w:r>
          </w:p>
        </w:tc>
        <w:tc>
          <w:tcPr>
            <w:noWrap/>
          </w:tcPr>
          <w:p>
            <w:pPr/>
            <w:r>
              <w:rPr/>
              <w:t xml:space="preserve">Incorpora evidencias claras y relevantes que enriquecen el análisis y sustentan sus argumentos.</w:t>
            </w:r>
          </w:p>
        </w:tc>
        <w:tc>
          <w:tcPr>
            <w:noWrap/>
          </w:tcPr>
          <w:p>
            <w:pPr/>
            <w:r>
              <w:rPr/>
              <w:t xml:space="preserve">Usa evidencias relevantes, aunque algunas podrían estar mejor integradas.</w:t>
            </w:r>
          </w:p>
        </w:tc>
        <w:tc>
          <w:tcPr>
            <w:noWrap/>
          </w:tcPr>
          <w:p>
            <w:pPr/>
            <w:r>
              <w:rPr/>
              <w:t xml:space="preserve">Presenta evidencias limitadas o poco relacionadas con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las presenta sin relación clara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profundidad, identifica causas, consecuencias y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Muestra un buen nivel de análisis crítico,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básico, con poca conexión entre ideas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Carece de análisis crítico; se limita a describir sin cuestionar o interpretar.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reflexiva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sobre el impacto histórico y su relevancia actual.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el tema, aunque con menor profundidad o conexión personal.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algo generalizada, con poca relación con el contexto.</w:t>
            </w:r>
          </w:p>
        </w:tc>
        <w:tc>
          <w:tcPr>
            <w:noWrap/>
          </w:tcPr>
          <w:p>
            <w:pPr/>
            <w:r>
              <w:rPr/>
              <w:t xml:space="preserve">No presenta capacidad reflexiva o esta es irrelevante respecto al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ordenadas, coherentes y claras que facilitan la comprensión total del análisis.</w:t>
            </w:r>
          </w:p>
        </w:tc>
        <w:tc>
          <w:tcPr>
            <w:noWrap/>
          </w:tcPr>
          <w:p>
            <w:pPr/>
            <w:r>
              <w:rPr/>
              <w:t xml:space="preserve">Organiza sus ideas adecuadamente, aunque con algunos momentos de confusión.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dificulta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Presenta un desorden significativo que impide entender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2026-09-26T04:55:59-05:00</dcterms:created>
  <dcterms:modified xsi:type="dcterms:W3CDTF">2026-09-26T04:55:59-05:00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