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Alimentos Saludables y No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alimentos en saludables y no saludables, reconocer los grupos alimenticios y mencionar ejemplos de cada grupo. Está diseñada para estudiantes de primaria (6-11 años) y permite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Alimentos Saludables y No Saludables</w:t>
      </w:r>
    </w:p>
    <w:p>
      <w:pPr/>
      <w:r>
        <w:rPr/>
        <w:t xml:space="preserve">Esta rúbrica evalúa la capacidad del estudiante para clasificar alimentos en saludables y no saludables, reconocer los grupos alimenticios y mencionar ejemplos de cada grupo. Está diseñada para estudiantes de primaria (6-11 años) y permite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 en saludables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alimentos saludables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alimentos saludables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saludables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alimentos saludables,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 en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alimentos no saludables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alimentos no saludables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no saludables,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alimentos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grupos alimenticios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grupos alimenticios presentados en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grupos alimenticios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alimenticios,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los grupos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ejemplos de alimentos saludables</w:t>
            </w:r>
          </w:p>
        </w:tc>
        <w:tc>
          <w:tcPr>
            <w:noWrap/>
          </w:tcPr>
          <w:p>
            <w:pPr/>
            <w:r>
              <w:rPr/>
              <w:t xml:space="preserve">Menciona ejemplos variados y correctos de alimentos saludables para cada grupo.</w:t>
            </w:r>
          </w:p>
        </w:tc>
        <w:tc>
          <w:tcPr>
            <w:noWrap/>
          </w:tcPr>
          <w:p>
            <w:pPr/>
            <w:r>
              <w:rPr/>
              <w:t xml:space="preserve">Menciona ejemplos correctos de alimentos saludables en la mayoría de los grupos.</w:t>
            </w:r>
          </w:p>
        </w:tc>
        <w:tc>
          <w:tcPr>
            <w:noWrap/>
          </w:tcPr>
          <w:p>
            <w:pPr/>
            <w:r>
              <w:rPr/>
              <w:t xml:space="preserve">Menciona pocos ejemplos y algunos no corresponden a alimentos saludables.</w:t>
            </w:r>
          </w:p>
        </w:tc>
        <w:tc>
          <w:tcPr>
            <w:noWrap/>
          </w:tcPr>
          <w:p>
            <w:pPr/>
            <w:r>
              <w:rPr/>
              <w:t xml:space="preserve">No menciona ejemplos correctos o no los relaciona con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ejemplos de alimentos no saludables</w:t>
            </w:r>
          </w:p>
        </w:tc>
        <w:tc>
          <w:tcPr>
            <w:noWrap/>
          </w:tcPr>
          <w:p>
            <w:pPr/>
            <w:r>
              <w:rPr/>
              <w:t xml:space="preserve">Menciona ejemplos adecuados y claros de alimentos no saludables en varios grupos.</w:t>
            </w:r>
          </w:p>
        </w:tc>
        <w:tc>
          <w:tcPr>
            <w:noWrap/>
          </w:tcPr>
          <w:p>
            <w:pPr/>
            <w:r>
              <w:rPr/>
              <w:t xml:space="preserve">Menciona ejemplos correctos de alimentos no saludables en algunos grupos.</w:t>
            </w:r>
          </w:p>
        </w:tc>
        <w:tc>
          <w:tcPr>
            <w:noWrap/>
          </w:tcPr>
          <w:p>
            <w:pPr/>
            <w:r>
              <w:rPr/>
              <w:t xml:space="preserve">Menciona pocos ejemplos y algunos no corresponden a alimentos no saludables.</w:t>
            </w:r>
          </w:p>
        </w:tc>
        <w:tc>
          <w:tcPr>
            <w:noWrap/>
          </w:tcPr>
          <w:p>
            <w:pPr/>
            <w:r>
              <w:rPr/>
              <w:t xml:space="preserve">No menciona ejemplos correctos o no los relaciona con alimentos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precisas y bien explicadas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precisas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confusas en varias partes.</w:t>
            </w:r>
          </w:p>
        </w:tc>
        <w:tc>
          <w:tcPr>
            <w:noWrap/>
          </w:tcPr>
          <w:p>
            <w:pPr/>
            <w:r>
              <w:rPr/>
              <w:t xml:space="preserve">Respuestas vagas, imprecisas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con buen orden lógico.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irregular y poco coherente.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alto interés y completa todas las tareas con esfuerzo evidente.</w:t>
            </w:r>
          </w:p>
        </w:tc>
        <w:tc>
          <w:tcPr>
            <w:noWrap/>
          </w:tcPr>
          <w:p>
            <w:pPr/>
            <w:r>
              <w:rPr/>
              <w:t xml:space="preserve">Muestra interés y completa la mayoría de las tareas con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parcial y realiza algunas tareas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2026-09-26T03:17:28-05:00</dcterms:created>
  <dcterms:modified xsi:type="dcterms:W3CDTF">2026-09-26T03:17:28-05:00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